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81" w:rsidRPr="00983D18" w:rsidRDefault="00837A81" w:rsidP="00983D18">
      <w:pPr>
        <w:pStyle w:val="ad"/>
        <w:numPr>
          <w:ilvl w:val="0"/>
          <w:numId w:val="16"/>
        </w:numPr>
        <w:spacing w:before="240" w:line="276" w:lineRule="auto"/>
        <w:jc w:val="left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GoBack"/>
      <w:bookmarkEnd w:id="0"/>
      <w:r w:rsidRPr="00983D18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</w:t>
      </w:r>
    </w:p>
    <w:p w:rsidR="00837A81" w:rsidRDefault="00AB4E76" w:rsidP="00AB4E76">
      <w:pPr>
        <w:pStyle w:val="ad"/>
        <w:tabs>
          <w:tab w:val="left" w:pos="993"/>
        </w:tabs>
        <w:spacing w:before="120" w:line="276" w:lineRule="auto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ตัวชี้วัดที่ 2 </w:t>
      </w:r>
      <w:r w:rsidR="00837A81">
        <w:rPr>
          <w:rFonts w:ascii="TH SarabunPSK" w:hAnsi="TH SarabunPSK" w:cs="TH SarabunPSK"/>
          <w:b/>
          <w:bCs/>
        </w:rPr>
        <w:t xml:space="preserve">: </w:t>
      </w:r>
      <w:r w:rsidR="007C3AEB">
        <w:rPr>
          <w:rFonts w:ascii="TH SarabunPSK" w:hAnsi="TH SarabunPSK" w:cs="TH SarabunPSK"/>
          <w:b/>
          <w:bCs/>
          <w:cs/>
        </w:rPr>
        <w:tab/>
      </w:r>
      <w:r w:rsidR="00837A81">
        <w:rPr>
          <w:rFonts w:ascii="TH SarabunPSK" w:hAnsi="TH SarabunPSK" w:cs="TH SarabunPSK" w:hint="cs"/>
          <w:b/>
          <w:bCs/>
          <w:cs/>
        </w:rPr>
        <w:t>ความพึงพอใจของผู้รับบริการ</w:t>
      </w:r>
    </w:p>
    <w:p w:rsidR="00837A81" w:rsidRPr="00837A81" w:rsidRDefault="00837A81" w:rsidP="00983D18">
      <w:pPr>
        <w:spacing w:before="120" w:line="276" w:lineRule="auto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AB4E76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 </w:t>
      </w:r>
      <w:r w:rsidR="00AB4E76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 </w:t>
      </w:r>
      <w:r w:rsidRPr="004527E0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7C3AE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ab/>
      </w:r>
      <w:r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ร้อยละ</w:t>
      </w:r>
    </w:p>
    <w:p w:rsidR="00837A81" w:rsidRDefault="00837A81" w:rsidP="00983D18">
      <w:pPr>
        <w:pStyle w:val="ad"/>
        <w:spacing w:before="120" w:line="276" w:lineRule="auto"/>
        <w:jc w:val="left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น้ำหนัก </w:t>
      </w:r>
      <w:r w:rsidR="00AB4E76">
        <w:rPr>
          <w:rFonts w:ascii="TH SarabunPSK" w:hAnsi="TH SarabunPSK" w:cs="TH SarabunPSK" w:hint="cs"/>
          <w:b/>
          <w:bCs/>
          <w:cs/>
        </w:rPr>
        <w:t xml:space="preserve">     </w:t>
      </w:r>
      <w:r>
        <w:rPr>
          <w:rFonts w:ascii="TH SarabunPSK" w:hAnsi="TH SarabunPSK" w:cs="TH SarabunPSK"/>
          <w:b/>
          <w:bCs/>
        </w:rPr>
        <w:t xml:space="preserve">: </w:t>
      </w:r>
      <w:r w:rsidR="007C3AEB"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>ร้อยละ 10</w:t>
      </w:r>
    </w:p>
    <w:p w:rsidR="00304AA0" w:rsidRDefault="00AF1207" w:rsidP="00983D18">
      <w:pPr>
        <w:pStyle w:val="a3"/>
        <w:spacing w:before="12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="00AB4E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37A81" w:rsidRPr="00837A81" w:rsidRDefault="00AB4E76" w:rsidP="00983D18">
      <w:pPr>
        <w:pStyle w:val="af"/>
        <w:spacing w:line="276" w:lineRule="auto"/>
        <w:ind w:firstLine="990"/>
        <w:jc w:val="thaiDistribute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="00837A81">
        <w:rPr>
          <w:rFonts w:ascii="TH SarabunPSK" w:hAnsi="TH SarabunPSK" w:cs="TH SarabunPSK" w:hint="cs"/>
          <w:sz w:val="24"/>
          <w:szCs w:val="32"/>
          <w:cs/>
        </w:rPr>
        <w:t>การวัดความพึงพอใจของผู้รับบริการ เป็นการวัด</w:t>
      </w:r>
      <w:r w:rsidR="00837A81">
        <w:rPr>
          <w:rFonts w:ascii="TH SarabunPSK" w:hAnsi="TH SarabunPSK" w:cs="TH SarabunPSK"/>
          <w:sz w:val="24"/>
          <w:szCs w:val="32"/>
          <w:cs/>
        </w:rPr>
        <w:t>เพื่อสะท้อนผลการให้บริการ</w:t>
      </w:r>
      <w:r w:rsidR="00837A81">
        <w:rPr>
          <w:rFonts w:ascii="TH SarabunPSK" w:hAnsi="TH SarabunPSK" w:cs="TH SarabunPSK" w:hint="cs"/>
          <w:sz w:val="24"/>
          <w:szCs w:val="32"/>
          <w:cs/>
        </w:rPr>
        <w:t>ใน</w:t>
      </w:r>
      <w:r w:rsidR="00837A81" w:rsidRPr="00C12E04">
        <w:rPr>
          <w:rFonts w:ascii="TH SarabunPSK" w:hAnsi="TH SarabunPSK" w:cs="TH SarabunPSK"/>
          <w:sz w:val="24"/>
          <w:szCs w:val="32"/>
          <w:cs/>
        </w:rPr>
        <w:t>งานบริการตามพระราชบัญญัติการอำนวยความสะดวก</w:t>
      </w:r>
      <w:r w:rsidR="00837A81">
        <w:rPr>
          <w:rFonts w:ascii="TH SarabunPSK" w:hAnsi="TH SarabunPSK" w:cs="TH SarabunPSK" w:hint="cs"/>
          <w:sz w:val="24"/>
          <w:szCs w:val="32"/>
          <w:cs/>
        </w:rPr>
        <w:t>ในการพิจารณาอนุญาตของทางราชการ พ.ศ. 2558 ของสำนักงานเขตพื้นที่การศึกษาและสถานศึกษาต่อผู้รับบริการ</w:t>
      </w:r>
      <w:r w:rsidR="00837A81">
        <w:rPr>
          <w:rFonts w:ascii="TH SarabunPSK" w:hAnsi="TH SarabunPSK" w:cs="TH SarabunPSK"/>
          <w:sz w:val="24"/>
          <w:szCs w:val="32"/>
          <w:cs/>
        </w:rPr>
        <w:t>ของ</w:t>
      </w:r>
      <w:r w:rsidR="00837A81" w:rsidRPr="00C12E04">
        <w:rPr>
          <w:rFonts w:ascii="TH SarabunPSK" w:hAnsi="TH SarabunPSK" w:cs="TH SarabunPSK"/>
          <w:sz w:val="24"/>
          <w:szCs w:val="32"/>
          <w:cs/>
        </w:rPr>
        <w:t>ส่วนราชการ</w:t>
      </w:r>
      <w:r w:rsidR="00837A81">
        <w:rPr>
          <w:rFonts w:ascii="TH SarabunPSK" w:hAnsi="TH SarabunPSK" w:cs="TH SarabunPSK" w:hint="cs"/>
          <w:sz w:val="24"/>
          <w:szCs w:val="32"/>
          <w:cs/>
        </w:rPr>
        <w:t xml:space="preserve"> และนำผลสำรวจมาเพื่อ</w:t>
      </w:r>
      <w:r w:rsidR="00837A81" w:rsidRPr="00C12E04">
        <w:rPr>
          <w:rFonts w:ascii="TH SarabunPSK" w:hAnsi="TH SarabunPSK" w:cs="TH SarabunPSK"/>
          <w:sz w:val="24"/>
          <w:szCs w:val="32"/>
          <w:cs/>
        </w:rPr>
        <w:t>ยกระดับ</w:t>
      </w:r>
      <w:r w:rsidR="00837A81">
        <w:rPr>
          <w:rFonts w:ascii="TH SarabunPSK" w:hAnsi="TH SarabunPSK" w:cs="TH SarabunPSK" w:hint="cs"/>
          <w:sz w:val="24"/>
          <w:szCs w:val="32"/>
          <w:cs/>
        </w:rPr>
        <w:t>และปรับปรุง</w:t>
      </w:r>
      <w:r w:rsidR="00837A81" w:rsidRPr="00C12E04">
        <w:rPr>
          <w:rFonts w:ascii="TH SarabunPSK" w:hAnsi="TH SarabunPSK" w:cs="TH SarabunPSK"/>
          <w:sz w:val="24"/>
          <w:szCs w:val="32"/>
          <w:cs/>
        </w:rPr>
        <w:t>คุณภาพการให้บริการให้มีประสิทธิภาพมากขึ้น</w:t>
      </w:r>
      <w:r w:rsidR="00837A81">
        <w:rPr>
          <w:rFonts w:ascii="TH SarabunPSK" w:hAnsi="TH SarabunPSK" w:cs="TH SarabunPSK"/>
          <w:sz w:val="24"/>
          <w:szCs w:val="32"/>
        </w:rPr>
        <w:t xml:space="preserve"> </w:t>
      </w:r>
      <w:r w:rsidR="00837A81">
        <w:rPr>
          <w:rFonts w:ascii="TH SarabunPSK" w:hAnsi="TH SarabunPSK" w:cs="TH SarabunPSK" w:hint="cs"/>
          <w:sz w:val="24"/>
          <w:szCs w:val="32"/>
          <w:cs/>
        </w:rPr>
        <w:t xml:space="preserve">โดยมีคำอธิบาย ดังนี้ </w:t>
      </w:r>
    </w:p>
    <w:p w:rsidR="00837A81" w:rsidRPr="00EA0A94" w:rsidRDefault="00837A81" w:rsidP="00983D18">
      <w:pPr>
        <w:widowControl w:val="0"/>
        <w:numPr>
          <w:ilvl w:val="0"/>
          <w:numId w:val="9"/>
        </w:numPr>
        <w:adjustRightInd w:val="0"/>
        <w:spacing w:line="276" w:lineRule="auto"/>
        <w:ind w:left="0" w:firstLine="1008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</w:rPr>
      </w:pPr>
      <w:r w:rsidRPr="00EA0A94">
        <w:rPr>
          <w:rFonts w:ascii="TH SarabunPSK" w:hAnsi="TH SarabunPSK" w:cs="TH SarabunPSK"/>
          <w:spacing w:val="-2"/>
          <w:sz w:val="32"/>
          <w:szCs w:val="32"/>
          <w:cs/>
        </w:rPr>
        <w:t xml:space="preserve">ผู้รับบริการ </w:t>
      </w:r>
      <w:r w:rsidRPr="00EA0A94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EA0A94">
        <w:rPr>
          <w:rFonts w:ascii="TH SarabunPSK" w:hAnsi="TH SarabunPSK" w:cs="TH SarabunPSK"/>
          <w:spacing w:val="-2"/>
          <w:sz w:val="32"/>
          <w:szCs w:val="32"/>
          <w:cs/>
        </w:rPr>
        <w:t xml:space="preserve"> ประชาชนผู้มารับบริการโดยตรงหรือเจ้าหน้าที่ของรัฐ (ที่ไม่ใช่เจ้าหน้าที่ของส่วนราชการผู้ให้บริการ) หรือหน่วยงานทั้งภาครัฐและเอกชนที่มารับบริการจาก</w:t>
      </w:r>
      <w:r>
        <w:rPr>
          <w:rFonts w:ascii="TH SarabunPSK" w:hAnsi="TH SarabunPSK" w:cs="TH SarabunPSK" w:hint="cs"/>
          <w:sz w:val="24"/>
          <w:szCs w:val="32"/>
          <w:cs/>
        </w:rPr>
        <w:t>สำนักงานเขตพื้นที่การศึกษาและสถานศึกษา</w:t>
      </w:r>
    </w:p>
    <w:p w:rsidR="00837A81" w:rsidRDefault="00837A81" w:rsidP="00983D18">
      <w:pPr>
        <w:widowControl w:val="0"/>
        <w:numPr>
          <w:ilvl w:val="0"/>
          <w:numId w:val="9"/>
        </w:numPr>
        <w:adjustRightInd w:val="0"/>
        <w:spacing w:line="276" w:lineRule="auto"/>
        <w:ind w:left="0" w:firstLine="1008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</w:rPr>
      </w:pPr>
      <w:r w:rsidRPr="00EA0A94">
        <w:rPr>
          <w:rFonts w:ascii="TH SarabunPSK" w:hAnsi="TH SarabunPSK" w:cs="TH SarabunPSK"/>
          <w:spacing w:val="-2"/>
          <w:sz w:val="32"/>
          <w:szCs w:val="32"/>
          <w:cs/>
        </w:rPr>
        <w:t>ประเด็นสำคัญ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ที่จะใช้ใน</w:t>
      </w:r>
      <w:r w:rsidRPr="00EA0A94">
        <w:rPr>
          <w:rFonts w:ascii="TH SarabunPSK" w:hAnsi="TH SarabunPSK" w:cs="TH SarabunPSK"/>
          <w:spacing w:val="-2"/>
          <w:sz w:val="32"/>
          <w:szCs w:val="32"/>
          <w:cs/>
        </w:rPr>
        <w:t>การสำรวจ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ได้แก่ ด้านเวลา ด้านขั้นตอนการให้บริการ ด้านบุคลากรที่ให้บริการ และด้านสิ่งอำนวยความสะดวก</w:t>
      </w:r>
    </w:p>
    <w:p w:rsidR="00BE515D" w:rsidRPr="00AB4E76" w:rsidRDefault="00837A81" w:rsidP="00AB4E76">
      <w:pPr>
        <w:widowControl w:val="0"/>
        <w:numPr>
          <w:ilvl w:val="0"/>
          <w:numId w:val="9"/>
        </w:numPr>
        <w:adjustRightInd w:val="0"/>
        <w:spacing w:line="276" w:lineRule="auto"/>
        <w:ind w:left="0" w:firstLine="1008"/>
        <w:jc w:val="thaiDistribute"/>
        <w:textAlignment w:val="baseline"/>
        <w:rPr>
          <w:rFonts w:ascii="TH SarabunPSK" w:hAnsi="TH SarabunPSK" w:cs="TH SarabunPSK"/>
          <w:spacing w:val="-2"/>
          <w:sz w:val="32"/>
          <w:szCs w:val="32"/>
        </w:rPr>
      </w:pPr>
      <w:r w:rsidRPr="00837A81">
        <w:rPr>
          <w:rFonts w:ascii="TH SarabunPSK" w:hAnsi="TH SarabunPSK" w:cs="TH SarabunPSK" w:hint="cs"/>
          <w:sz w:val="24"/>
          <w:szCs w:val="32"/>
          <w:cs/>
        </w:rPr>
        <w:t>สำนักงานเขตพื้นที่การศึกษาและสถานศึกษา</w:t>
      </w:r>
      <w:r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ประเมินผลในภาพรวมของทุกก</w:t>
      </w:r>
      <w:r w:rsidR="005C54A1">
        <w:rPr>
          <w:rFonts w:ascii="TH SarabunPSK" w:hAnsi="TH SarabunPSK" w:cs="TH SarabunPSK" w:hint="cs"/>
          <w:spacing w:val="-2"/>
          <w:sz w:val="32"/>
          <w:szCs w:val="32"/>
          <w:cs/>
        </w:rPr>
        <w:t>ระบวนงานตามพระราชบัญญัติ</w:t>
      </w:r>
      <w:r w:rsidRPr="00C12E04">
        <w:rPr>
          <w:rFonts w:ascii="TH SarabunPSK" w:hAnsi="TH SarabunPSK" w:cs="TH SarabunPSK"/>
          <w:sz w:val="24"/>
          <w:szCs w:val="32"/>
          <w:cs/>
        </w:rPr>
        <w:t>การอำนวยความสะดวก</w:t>
      </w:r>
      <w:r>
        <w:rPr>
          <w:rFonts w:ascii="TH SarabunPSK" w:hAnsi="TH SarabunPSK" w:cs="TH SarabunPSK" w:hint="cs"/>
          <w:sz w:val="24"/>
          <w:szCs w:val="32"/>
          <w:cs/>
        </w:rPr>
        <w:t>ในการพิจารณาอนุญาตของทางราชการ พ.ศ.</w:t>
      </w:r>
      <w:r w:rsidR="00BE515D">
        <w:rPr>
          <w:rFonts w:ascii="TH SarabunPSK" w:hAnsi="TH SarabunPSK" w:cs="TH SarabunPSK"/>
          <w:spacing w:val="-2"/>
          <w:sz w:val="32"/>
          <w:szCs w:val="32"/>
        </w:rPr>
        <w:t xml:space="preserve"> 2558 </w:t>
      </w:r>
      <w:r w:rsidR="00BE515D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ตามหนังสือประทับตราของกลุ่มพัฒนาระบบบริหาร สำนักงานคณะกรรมการการศึกษาขั้นพื้นฐาน เลขที่ </w:t>
      </w:r>
      <w:r w:rsidR="00BE515D">
        <w:rPr>
          <w:rFonts w:ascii="TH SarabunPSK" w:hAnsi="TH SarabunPSK" w:cs="TH SarabunPSK"/>
          <w:spacing w:val="-2"/>
          <w:sz w:val="32"/>
          <w:szCs w:val="32"/>
        </w:rPr>
        <w:t>04011/</w:t>
      </w:r>
      <w:r w:rsidR="001150A6">
        <w:rPr>
          <w:rFonts w:ascii="TH SarabunPSK" w:hAnsi="TH SarabunPSK" w:cs="TH SarabunPSK" w:hint="cs"/>
          <w:spacing w:val="-2"/>
          <w:sz w:val="32"/>
          <w:szCs w:val="32"/>
          <w:cs/>
        </w:rPr>
        <w:t>ว 116</w:t>
      </w:r>
      <w:r w:rsidR="00BE515D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BE515D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ลงวันที่ </w:t>
      </w:r>
      <w:r w:rsidR="001150A6">
        <w:rPr>
          <w:rFonts w:ascii="TH SarabunPSK" w:hAnsi="TH SarabunPSK" w:cs="TH SarabunPSK" w:hint="cs"/>
          <w:spacing w:val="-2"/>
          <w:sz w:val="32"/>
          <w:szCs w:val="32"/>
          <w:cs/>
        </w:rPr>
        <w:t>29 ตุลาคม 2558</w:t>
      </w:r>
    </w:p>
    <w:p w:rsidR="004612B7" w:rsidRPr="004527E0" w:rsidRDefault="004612B7" w:rsidP="00AB4E76">
      <w:pPr>
        <w:spacing w:before="120"/>
        <w:outlineLvl w:val="0"/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</w:pPr>
      <w:r w:rsidRPr="004527E0">
        <w:rPr>
          <w:rFonts w:ascii="TH SarabunPSK" w:eastAsia="BrowalliaNew-Bold" w:hAnsi="TH SarabunPSK" w:cs="TH SarabunPSK"/>
          <w:b/>
          <w:bCs/>
          <w:sz w:val="32"/>
          <w:szCs w:val="32"/>
          <w:cs/>
          <w:lang w:val="x-none" w:eastAsia="x-none"/>
        </w:rPr>
        <w:t>เกณฑ์การให้คะแนน</w:t>
      </w:r>
      <w:r w:rsidRPr="004527E0">
        <w:rPr>
          <w:rFonts w:ascii="TH SarabunPSK" w:eastAsia="BrowalliaNew-Bold" w:hAnsi="TH SarabunPSK" w:cs="TH SarabunPSK"/>
          <w:b/>
          <w:bCs/>
          <w:sz w:val="32"/>
          <w:szCs w:val="32"/>
          <w:lang w:val="x-none" w:eastAsia="x-none"/>
        </w:rPr>
        <w:t xml:space="preserve"> 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02"/>
        <w:gridCol w:w="1500"/>
        <w:gridCol w:w="1500"/>
        <w:gridCol w:w="1500"/>
        <w:gridCol w:w="1501"/>
        <w:gridCol w:w="1501"/>
      </w:tblGrid>
      <w:tr w:rsidR="00BE515D" w:rsidTr="0025515F">
        <w:tc>
          <w:tcPr>
            <w:tcW w:w="1510" w:type="dxa"/>
            <w:shd w:val="clear" w:color="auto" w:fill="BFBFBF" w:themeFill="background1" w:themeFillShade="BF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เกณฑ์</w:t>
            </w:r>
          </w:p>
        </w:tc>
        <w:tc>
          <w:tcPr>
            <w:tcW w:w="1510" w:type="dxa"/>
            <w:shd w:val="clear" w:color="auto" w:fill="BFBFBF" w:themeFill="background1" w:themeFillShade="BF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</w:p>
        </w:tc>
        <w:tc>
          <w:tcPr>
            <w:tcW w:w="1510" w:type="dxa"/>
            <w:shd w:val="clear" w:color="auto" w:fill="BFBFBF" w:themeFill="background1" w:themeFillShade="BF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</w:p>
        </w:tc>
        <w:tc>
          <w:tcPr>
            <w:tcW w:w="1510" w:type="dxa"/>
            <w:shd w:val="clear" w:color="auto" w:fill="BFBFBF" w:themeFill="background1" w:themeFillShade="BF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ระดับ 4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</w:p>
        </w:tc>
      </w:tr>
      <w:tr w:rsidR="00BE515D" w:rsidTr="0025515F">
        <w:tc>
          <w:tcPr>
            <w:tcW w:w="1510" w:type="dxa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  <w:r w:rsidRPr="00AB4E76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AB4E76">
              <w:rPr>
                <w:rFonts w:ascii="TH SarabunPSK" w:hAnsi="TH SarabunPSK" w:cs="TH SarabunPSK" w:hint="cs"/>
                <w:b/>
                <w:bCs/>
                <w:cs/>
              </w:rPr>
              <w:t>ความพึงพอใจ</w:t>
            </w:r>
          </w:p>
        </w:tc>
        <w:tc>
          <w:tcPr>
            <w:tcW w:w="1510" w:type="dxa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</w:rPr>
            </w:pPr>
            <w:r w:rsidRPr="00AB4E76">
              <w:rPr>
                <w:rFonts w:ascii="TH SarabunPSK" w:hAnsi="TH SarabunPSK" w:cs="TH SarabunPSK" w:hint="cs"/>
                <w:cs/>
              </w:rPr>
              <w:t>ร้อยละ 65</w:t>
            </w:r>
          </w:p>
        </w:tc>
        <w:tc>
          <w:tcPr>
            <w:tcW w:w="1510" w:type="dxa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</w:rPr>
            </w:pPr>
            <w:r w:rsidRPr="00AB4E7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B4E76">
              <w:rPr>
                <w:rFonts w:ascii="TH SarabunPSK" w:hAnsi="TH SarabunPSK" w:cs="TH SarabunPSK"/>
              </w:rPr>
              <w:t>70</w:t>
            </w:r>
          </w:p>
        </w:tc>
        <w:tc>
          <w:tcPr>
            <w:tcW w:w="1510" w:type="dxa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</w:rPr>
            </w:pPr>
            <w:r w:rsidRPr="00AB4E7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B4E76">
              <w:rPr>
                <w:rFonts w:ascii="TH SarabunPSK" w:hAnsi="TH SarabunPSK" w:cs="TH SarabunPSK"/>
              </w:rPr>
              <w:t>75</w:t>
            </w:r>
          </w:p>
        </w:tc>
        <w:tc>
          <w:tcPr>
            <w:tcW w:w="1511" w:type="dxa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</w:rPr>
            </w:pPr>
            <w:r w:rsidRPr="00AB4E76">
              <w:rPr>
                <w:rFonts w:ascii="TH SarabunPSK" w:hAnsi="TH SarabunPSK" w:cs="TH SarabunPSK"/>
                <w:cs/>
              </w:rPr>
              <w:t>ร้อยละ</w:t>
            </w:r>
            <w:r w:rsidRPr="00AB4E76">
              <w:rPr>
                <w:rFonts w:ascii="TH SarabunPSK" w:hAnsi="TH SarabunPSK" w:cs="TH SarabunPSK"/>
              </w:rPr>
              <w:t xml:space="preserve"> 80</w:t>
            </w:r>
          </w:p>
        </w:tc>
        <w:tc>
          <w:tcPr>
            <w:tcW w:w="1511" w:type="dxa"/>
            <w:vAlign w:val="center"/>
          </w:tcPr>
          <w:p w:rsidR="00BE515D" w:rsidRPr="00AB4E76" w:rsidRDefault="00BE515D" w:rsidP="00B22F22">
            <w:pPr>
              <w:pStyle w:val="ad"/>
              <w:spacing w:line="276" w:lineRule="auto"/>
              <w:rPr>
                <w:rFonts w:ascii="TH SarabunPSK" w:hAnsi="TH SarabunPSK" w:cs="TH SarabunPSK"/>
              </w:rPr>
            </w:pPr>
            <w:r w:rsidRPr="00AB4E7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B4E76">
              <w:rPr>
                <w:rFonts w:ascii="TH SarabunPSK" w:hAnsi="TH SarabunPSK" w:cs="TH SarabunPSK"/>
              </w:rPr>
              <w:t>85</w:t>
            </w:r>
          </w:p>
        </w:tc>
      </w:tr>
    </w:tbl>
    <w:p w:rsidR="004612B7" w:rsidRPr="00AB4E76" w:rsidRDefault="004612B7" w:rsidP="00AB4E76">
      <w:pPr>
        <w:autoSpaceDE w:val="0"/>
        <w:autoSpaceDN w:val="0"/>
        <w:adjustRightInd w:val="0"/>
        <w:spacing w:before="120" w:line="276" w:lineRule="auto"/>
        <w:ind w:firstLine="357"/>
        <w:rPr>
          <w:rFonts w:ascii="TH SarabunPSK" w:eastAsia="BrowalliaNew-Bold" w:hAnsi="TH SarabunPSK" w:cs="TH SarabunPSK"/>
          <w:sz w:val="32"/>
          <w:szCs w:val="32"/>
        </w:rPr>
      </w:pPr>
      <w:r w:rsidRPr="00A947CF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 w:rsidRPr="00A947CF">
        <w:rPr>
          <w:rFonts w:ascii="TH SarabunPSK" w:eastAsia="BrowalliaNew-Bold" w:hAnsi="TH SarabunPSK" w:cs="TH SarabunPSK"/>
          <w:b/>
          <w:bCs/>
          <w:sz w:val="32"/>
          <w:szCs w:val="32"/>
        </w:rPr>
        <w:t>:</w:t>
      </w:r>
      <w:r w:rsidRPr="00A947CF">
        <w:rPr>
          <w:rFonts w:ascii="TH SarabunPSK" w:eastAsia="BrowalliaNew-Bold" w:hAnsi="TH SarabunPSK" w:cs="TH SarabunPSK"/>
          <w:sz w:val="32"/>
          <w:szCs w:val="32"/>
        </w:rPr>
        <w:t xml:space="preserve"> </w:t>
      </w:r>
      <w:r w:rsidR="00A947CF">
        <w:rPr>
          <w:rFonts w:ascii="TH SarabunPSK" w:eastAsia="BrowalliaNew-Bold" w:hAnsi="TH SarabunPSK" w:cs="TH SarabunPSK"/>
          <w:sz w:val="32"/>
          <w:szCs w:val="32"/>
        </w:rPr>
        <w:tab/>
      </w:r>
      <w:r w:rsidR="00BE515D" w:rsidRPr="00AB4E76">
        <w:rPr>
          <w:rFonts w:ascii="TH SarabunPSK" w:eastAsia="BrowalliaNew-Bold" w:hAnsi="TH SarabunPSK" w:cs="TH SarabunPSK" w:hint="cs"/>
          <w:sz w:val="32"/>
          <w:szCs w:val="32"/>
          <w:cs/>
        </w:rPr>
        <w:t>วิธีการจัดเก็บข้อมูล</w:t>
      </w:r>
      <w:r w:rsidR="00BE515D" w:rsidRPr="00AB4E76">
        <w:rPr>
          <w:rFonts w:ascii="TH SarabunPSK" w:hAnsi="TH SarabunPSK" w:cs="TH SarabunPSK" w:hint="cs"/>
          <w:sz w:val="32"/>
          <w:szCs w:val="32"/>
          <w:cs/>
        </w:rPr>
        <w:t>ความพึงพอใจของผู้รับบริการ</w:t>
      </w:r>
      <w:r w:rsidR="00BE515D" w:rsidRPr="00AB4E76">
        <w:rPr>
          <w:rFonts w:ascii="TH SarabunPSK" w:eastAsia="BrowalliaNew-Bold" w:hAnsi="TH SarabunPSK" w:cs="TH SarabunPSK" w:hint="cs"/>
          <w:sz w:val="32"/>
          <w:szCs w:val="32"/>
          <w:cs/>
        </w:rPr>
        <w:t xml:space="preserve"> ให้สำนักงานเขตพื้นที่การศึกษาดำเนินการ ดังนี้</w:t>
      </w:r>
    </w:p>
    <w:p w:rsidR="00BE515D" w:rsidRPr="007C3AEB" w:rsidRDefault="00A947CF" w:rsidP="00AB4E76">
      <w:pPr>
        <w:pStyle w:val="af0"/>
        <w:numPr>
          <w:ilvl w:val="0"/>
          <w:numId w:val="11"/>
        </w:numPr>
        <w:tabs>
          <w:tab w:val="left" w:pos="1710"/>
        </w:tabs>
        <w:spacing w:line="276" w:lineRule="auto"/>
        <w:ind w:left="0"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7C3AEB">
        <w:rPr>
          <w:rFonts w:ascii="TH SarabunPSK" w:eastAsia="BrowalliaNew-Bold" w:hAnsi="TH SarabunPSK" w:cs="TH SarabunPSK" w:hint="cs"/>
          <w:spacing w:val="-6"/>
          <w:sz w:val="32"/>
          <w:szCs w:val="32"/>
          <w:cs/>
        </w:rPr>
        <w:t>สำนักงานเขตพื้นที่การศึกษาและสถานศึกษา</w:t>
      </w:r>
      <w:r w:rsidR="00BE515D" w:rsidRPr="007C3AEB">
        <w:rPr>
          <w:rFonts w:ascii="TH SarabunPSK" w:eastAsia="BrowalliaNew-Bold" w:hAnsi="TH SarabunPSK" w:cs="TH SarabunPSK" w:hint="cs"/>
          <w:spacing w:val="-6"/>
          <w:sz w:val="32"/>
          <w:szCs w:val="32"/>
          <w:cs/>
        </w:rPr>
        <w:t>จัดเก็บข้อมูลตามแบบ</w:t>
      </w:r>
      <w:r w:rsidR="00BE515D" w:rsidRPr="007C3AEB">
        <w:rPr>
          <w:rFonts w:ascii="TH SarabunPSK" w:hAnsi="TH SarabunPSK" w:cs="TH SarabunPSK"/>
          <w:spacing w:val="-6"/>
          <w:sz w:val="32"/>
          <w:szCs w:val="32"/>
          <w:cs/>
        </w:rPr>
        <w:t>แบบสอบถามความ</w:t>
      </w:r>
      <w:r w:rsidR="004A339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</w:t>
      </w:r>
      <w:r w:rsidR="00BE515D" w:rsidRPr="007C3AEB">
        <w:rPr>
          <w:rFonts w:ascii="TH SarabunPSK" w:hAnsi="TH SarabunPSK" w:cs="TH SarabunPSK"/>
          <w:spacing w:val="-6"/>
          <w:sz w:val="32"/>
          <w:szCs w:val="32"/>
          <w:cs/>
        </w:rPr>
        <w:t>พึงพอใจ / ไม่พึงพอใจต่อการให้บริการ</w:t>
      </w:r>
      <w:r w:rsidRPr="007C3AE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>ตามแบบฟอร์ม</w:t>
      </w:r>
      <w:r w:rsidR="004A339D">
        <w:rPr>
          <w:rFonts w:ascii="TH SarabunPSK" w:hAnsi="TH SarabunPSK" w:cs="TH SarabunPSK" w:hint="cs"/>
          <w:spacing w:val="-6"/>
          <w:sz w:val="32"/>
          <w:szCs w:val="32"/>
          <w:cs/>
        </w:rPr>
        <w:t>อ้างอิง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7C3AEB">
        <w:rPr>
          <w:rFonts w:ascii="TH SarabunPSK" w:hAnsi="TH SarabunPSK" w:cs="TH SarabunPSK"/>
          <w:spacing w:val="-6"/>
          <w:sz w:val="32"/>
          <w:szCs w:val="32"/>
        </w:rPr>
        <w:t xml:space="preserve">KRS 2.2 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>โดยเก็บจาก</w:t>
      </w:r>
      <w:r w:rsidRPr="007C3AEB">
        <w:rPr>
          <w:rFonts w:ascii="TH SarabunPSK" w:hAnsi="TH SarabunPSK" w:cs="TH SarabunPSK"/>
          <w:spacing w:val="-6"/>
          <w:sz w:val="32"/>
          <w:szCs w:val="32"/>
          <w:cs/>
        </w:rPr>
        <w:t>ผู้รับบริการ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>ที่มารับบริการตาม</w:t>
      </w:r>
      <w:r w:rsidRPr="007C3AEB">
        <w:rPr>
          <w:rFonts w:ascii="TH SarabunPSK" w:hAnsi="TH SarabunPSK" w:cs="TH SarabunPSK"/>
          <w:spacing w:val="-6"/>
          <w:sz w:val="24"/>
          <w:szCs w:val="32"/>
          <w:cs/>
        </w:rPr>
        <w:t>งานบริการตามพระราชบัญญัติการอำนวยความสะดวก</w:t>
      </w:r>
      <w:r w:rsidRPr="007C3AEB">
        <w:rPr>
          <w:rFonts w:ascii="TH SarabunPSK" w:hAnsi="TH SarabunPSK" w:cs="TH SarabunPSK" w:hint="cs"/>
          <w:spacing w:val="-6"/>
          <w:sz w:val="24"/>
          <w:szCs w:val="32"/>
          <w:cs/>
        </w:rPr>
        <w:t>ในการพิจารณาอนุญาตของทางราชการ พ.ศ. 2558</w:t>
      </w:r>
    </w:p>
    <w:p w:rsidR="00A947CF" w:rsidRDefault="00A947CF" w:rsidP="00AB4E76">
      <w:pPr>
        <w:pStyle w:val="af0"/>
        <w:numPr>
          <w:ilvl w:val="0"/>
          <w:numId w:val="11"/>
        </w:numPr>
        <w:tabs>
          <w:tab w:val="left" w:pos="1710"/>
        </w:tabs>
        <w:spacing w:line="276" w:lineRule="auto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แยกการเก็บข้อมูลในระดับสำนักงานเขตพื้นที่การศึกษา และสถานศึกษา โดยกำหนดกลุ่มตัวอย่างในการเก็บข้อมูล ดังนี้</w:t>
      </w:r>
    </w:p>
    <w:p w:rsidR="00A947CF" w:rsidRDefault="00A947CF" w:rsidP="00AB4E76">
      <w:pPr>
        <w:pStyle w:val="af0"/>
        <w:tabs>
          <w:tab w:val="left" w:pos="1710"/>
        </w:tabs>
        <w:spacing w:line="276" w:lineRule="auto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  <w:t xml:space="preserve">2.1)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ระดับสำนักงานเขตพื้นที่การศึกษา เก็บข้อมูลจากผู้รับบริการร้อยละ </w:t>
      </w:r>
      <w:r>
        <w:rPr>
          <w:rFonts w:ascii="TH SarabunPSK" w:hAnsi="TH SarabunPSK" w:cs="TH SarabunPSK"/>
          <w:sz w:val="32"/>
          <w:szCs w:val="32"/>
        </w:rPr>
        <w:t xml:space="preserve">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ของจำนวนผู้มารับบริการทั้งหมด (รวมทุกงานบริการ) กรณีไม่ถึง </w:t>
      </w:r>
      <w:r>
        <w:rPr>
          <w:rFonts w:ascii="TH SarabunPSK" w:hAnsi="TH SarabunPSK" w:cs="TH SarabunPSK"/>
          <w:sz w:val="32"/>
          <w:szCs w:val="32"/>
        </w:rPr>
        <w:t xml:space="preserve">10 </w:t>
      </w:r>
      <w:r>
        <w:rPr>
          <w:rFonts w:ascii="TH SarabunPSK" w:hAnsi="TH SarabunPSK" w:cs="TH SarabunPSK" w:hint="cs"/>
          <w:sz w:val="32"/>
          <w:szCs w:val="32"/>
          <w:cs/>
        </w:rPr>
        <w:t>คน ให้เก็บข้อมูล</w:t>
      </w:r>
      <w:r w:rsidR="00BC5579">
        <w:rPr>
          <w:rFonts w:ascii="TH SarabunPSK" w:hAnsi="TH SarabunPSK" w:cs="TH SarabunPSK" w:hint="cs"/>
          <w:sz w:val="32"/>
          <w:szCs w:val="32"/>
          <w:cs/>
        </w:rPr>
        <w:t>ผู้รับบริการทุกคน</w:t>
      </w:r>
    </w:p>
    <w:p w:rsidR="00A947CF" w:rsidRDefault="00A947CF" w:rsidP="00AB4E76">
      <w:pPr>
        <w:pStyle w:val="af0"/>
        <w:tabs>
          <w:tab w:val="left" w:pos="1710"/>
        </w:tabs>
        <w:spacing w:line="276" w:lineRule="auto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2.2)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ระดับสถานศึกษา เก็บข้อมูลจากผู้รับบริการที่มารับบริการในสถานศึกษาแห่งละ </w:t>
      </w:r>
      <w:r>
        <w:rPr>
          <w:rFonts w:ascii="TH SarabunPSK" w:hAnsi="TH SarabunPSK" w:cs="TH SarabunPSK"/>
          <w:sz w:val="32"/>
          <w:szCs w:val="32"/>
        </w:rPr>
        <w:t xml:space="preserve">5-10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กรณีไม่ถึง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คน ให้เก็บข้อมูล</w:t>
      </w:r>
      <w:r w:rsidR="00BC5579" w:rsidRPr="00BC5579">
        <w:rPr>
          <w:rFonts w:ascii="TH SarabunPSK" w:hAnsi="TH SarabunPSK" w:cs="TH SarabunPSK"/>
          <w:sz w:val="32"/>
          <w:szCs w:val="32"/>
          <w:cs/>
        </w:rPr>
        <w:t>ผู้รับบริการทุกคน</w:t>
      </w:r>
    </w:p>
    <w:p w:rsidR="00A947CF" w:rsidRDefault="00A947CF" w:rsidP="00AB4E76">
      <w:pPr>
        <w:pStyle w:val="af0"/>
        <w:numPr>
          <w:ilvl w:val="0"/>
          <w:numId w:val="11"/>
        </w:numPr>
        <w:tabs>
          <w:tab w:val="left" w:pos="1710"/>
        </w:tabs>
        <w:spacing w:line="276" w:lineRule="auto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ให้สำนักงานเขตพื้นที่การศึกษา ดำเนินการสรุปความพึงพอใจของผู้รับบริการตามแบบฟอร์ม</w:t>
      </w:r>
      <w:r w:rsidR="00934A37"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KRS 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และแนบไฟล์มาในระบบ </w:t>
      </w:r>
      <w:r>
        <w:rPr>
          <w:rFonts w:ascii="TH SarabunPSK" w:hAnsi="TH SarabunPSK" w:cs="TH SarabunPSK"/>
          <w:sz w:val="32"/>
          <w:szCs w:val="32"/>
        </w:rPr>
        <w:t xml:space="preserve">KRS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ในรอบ 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AB4E76" w:rsidRPr="00A947CF" w:rsidRDefault="00AB4E76" w:rsidP="00AB4E76">
      <w:pPr>
        <w:pStyle w:val="af0"/>
        <w:tabs>
          <w:tab w:val="left" w:pos="1710"/>
        </w:tabs>
        <w:spacing w:line="276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p w:rsidR="00103554" w:rsidRPr="004527E0" w:rsidRDefault="00103554" w:rsidP="00103554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4527E0" w:rsidRPr="004527E0" w:rsidTr="000007F4">
        <w:tc>
          <w:tcPr>
            <w:tcW w:w="396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527E0" w:rsidRPr="004527E0" w:rsidTr="000007F4">
        <w:tc>
          <w:tcPr>
            <w:tcW w:w="396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103554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2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DA31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03554" w:rsidRPr="004527E0" w:rsidRDefault="00DA31CB" w:rsidP="008443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  <w:r w:rsidR="00BE51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</w:tr>
      <w:tr w:rsidR="004527E0" w:rsidRPr="004527E0" w:rsidTr="000007F4">
        <w:tc>
          <w:tcPr>
            <w:tcW w:w="3960" w:type="dxa"/>
          </w:tcPr>
          <w:p w:rsidR="00DA31CB" w:rsidRPr="00BE515D" w:rsidRDefault="00BE515D" w:rsidP="00DA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515D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ความพึงพอใจของผู้รับบริการ</w:t>
            </w:r>
          </w:p>
        </w:tc>
        <w:tc>
          <w:tcPr>
            <w:tcW w:w="1080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6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6" w:type="dxa"/>
          </w:tcPr>
          <w:p w:rsidR="00103554" w:rsidRPr="004527E0" w:rsidRDefault="00BE515D" w:rsidP="00844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</w:tr>
    </w:tbl>
    <w:p w:rsidR="00103554" w:rsidRPr="007C3AEB" w:rsidRDefault="00BE515D" w:rsidP="00103554">
      <w:pPr>
        <w:jc w:val="thaiDistribute"/>
        <w:rPr>
          <w:rFonts w:ascii="TH SarabunPSK" w:hAnsi="TH SarabunPSK" w:cs="TH SarabunPSK"/>
          <w:i/>
          <w:iCs/>
          <w:sz w:val="32"/>
          <w:szCs w:val="32"/>
          <w:cs/>
        </w:rPr>
      </w:pPr>
      <w:r w:rsidRPr="007C3AEB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7C3AEB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ปีงบประมาณ พ.ศ. </w:t>
      </w:r>
      <w:r w:rsidRPr="007C3AEB">
        <w:rPr>
          <w:rFonts w:ascii="TH SarabunPSK" w:hAnsi="TH SarabunPSK" w:cs="TH SarabunPSK"/>
          <w:i/>
          <w:iCs/>
          <w:sz w:val="32"/>
          <w:szCs w:val="32"/>
        </w:rPr>
        <w:t xml:space="preserve">2558 </w:t>
      </w:r>
      <w:r w:rsidRPr="007C3AEB">
        <w:rPr>
          <w:rFonts w:ascii="TH SarabunPSK" w:hAnsi="TH SarabunPSK" w:cs="TH SarabunPSK" w:hint="cs"/>
          <w:i/>
          <w:iCs/>
          <w:sz w:val="32"/>
          <w:szCs w:val="32"/>
          <w:cs/>
        </w:rPr>
        <w:t>อยู่ระหว่างสำนักงาน ก.พ.ร. ประเมินผลคะแนน</w:t>
      </w:r>
    </w:p>
    <w:p w:rsidR="00BE515D" w:rsidRDefault="00BE515D" w:rsidP="0010355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3554" w:rsidRPr="004527E0" w:rsidRDefault="00103554" w:rsidP="0010355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4527E0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03554" w:rsidRPr="004527E0" w:rsidRDefault="00103554" w:rsidP="00E04C04">
      <w:pPr>
        <w:spacing w:before="12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7E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04C04" w:rsidRPr="00E04C04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DA31CB" w:rsidRPr="002A692F" w:rsidRDefault="00073D44" w:rsidP="00E04C04">
      <w:pPr>
        <w:tabs>
          <w:tab w:val="left" w:pos="720"/>
        </w:tabs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  <w:lang w:val="x-none" w:eastAsia="x-none"/>
        </w:rPr>
        <w:tab/>
      </w:r>
      <w:r w:rsidR="00DA31CB" w:rsidRPr="00073D44">
        <w:rPr>
          <w:rFonts w:ascii="TH SarabunPSK" w:eastAsia="Calibri" w:hAnsi="TH SarabunPSK" w:cs="TH SarabunPSK"/>
          <w:sz w:val="32"/>
          <w:szCs w:val="32"/>
          <w:lang w:val="x-none" w:eastAsia="x-none"/>
        </w:rPr>
        <w:t>1.</w:t>
      </w:r>
      <w:r w:rsidR="00DA31CB" w:rsidRPr="00073D44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 </w:t>
      </w:r>
      <w:r w:rsidR="00A947CF" w:rsidRPr="00073D44">
        <w:rPr>
          <w:rFonts w:ascii="TH SarabunPSK" w:eastAsia="BrowalliaNew-Bold" w:hAnsi="TH SarabunPSK" w:cs="TH SarabunPSK" w:hint="cs"/>
          <w:sz w:val="32"/>
          <w:szCs w:val="32"/>
          <w:cs/>
        </w:rPr>
        <w:t>สำนักงานเขตพื้นที่การศึกษาจัดเก็บข้อมูลตามแบบ</w:t>
      </w:r>
      <w:r w:rsidR="00A947CF" w:rsidRPr="00073D44">
        <w:rPr>
          <w:rFonts w:ascii="TH SarabunPSK" w:hAnsi="TH SarabunPSK" w:cs="TH SarabunPSK"/>
          <w:sz w:val="32"/>
          <w:szCs w:val="32"/>
          <w:cs/>
        </w:rPr>
        <w:t>แบบสอบถามความพึงพอใจ / ไม่พึงพอใจต่อการให้บริการ</w:t>
      </w:r>
      <w:r w:rsidR="00A947CF" w:rsidRPr="00073D44">
        <w:rPr>
          <w:rFonts w:ascii="TH SarabunPSK" w:hAnsi="TH SarabunPSK" w:cs="TH SarabunPSK"/>
          <w:sz w:val="32"/>
          <w:szCs w:val="32"/>
        </w:rPr>
        <w:t xml:space="preserve"> </w:t>
      </w:r>
      <w:r w:rsidR="00A947CF" w:rsidRPr="00073D44">
        <w:rPr>
          <w:rFonts w:ascii="TH SarabunPSK" w:hAnsi="TH SarabunPSK" w:cs="TH SarabunPSK" w:hint="cs"/>
          <w:sz w:val="32"/>
          <w:szCs w:val="32"/>
          <w:cs/>
        </w:rPr>
        <w:t>ตามแบบฟอร์ม</w:t>
      </w:r>
      <w:r w:rsidR="00934A37"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 w:rsidR="00A947CF" w:rsidRPr="00073D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47CF" w:rsidRPr="00073D44">
        <w:rPr>
          <w:rFonts w:ascii="TH SarabunPSK" w:hAnsi="TH SarabunPSK" w:cs="TH SarabunPSK"/>
          <w:sz w:val="32"/>
          <w:szCs w:val="32"/>
        </w:rPr>
        <w:t xml:space="preserve">KRS 2.2 </w:t>
      </w:r>
      <w:r w:rsidR="00A947CF" w:rsidRPr="00073D44">
        <w:rPr>
          <w:rFonts w:ascii="TH SarabunPSK" w:hAnsi="TH SarabunPSK" w:cs="TH SarabunPSK" w:hint="cs"/>
          <w:sz w:val="32"/>
          <w:szCs w:val="32"/>
          <w:cs/>
        </w:rPr>
        <w:t>โดยเก็บจาก</w:t>
      </w:r>
      <w:r w:rsidR="00A947CF" w:rsidRPr="00073D44">
        <w:rPr>
          <w:rFonts w:ascii="TH SarabunPSK" w:hAnsi="TH SarabunPSK" w:cs="TH SarabunPSK"/>
          <w:spacing w:val="-2"/>
          <w:sz w:val="32"/>
          <w:szCs w:val="32"/>
          <w:cs/>
        </w:rPr>
        <w:t>ผู้รับบริการ</w:t>
      </w:r>
      <w:r w:rsidR="00A947CF" w:rsidRPr="00073D44">
        <w:rPr>
          <w:rFonts w:ascii="TH SarabunPSK" w:hAnsi="TH SarabunPSK" w:cs="TH SarabunPSK" w:hint="cs"/>
          <w:sz w:val="32"/>
          <w:szCs w:val="32"/>
          <w:cs/>
        </w:rPr>
        <w:t>ที่มารับบริการตาม</w:t>
      </w:r>
      <w:r w:rsidR="00A947CF" w:rsidRPr="00073D44">
        <w:rPr>
          <w:rFonts w:ascii="TH SarabunPSK" w:hAnsi="TH SarabunPSK" w:cs="TH SarabunPSK"/>
          <w:sz w:val="24"/>
          <w:szCs w:val="32"/>
          <w:cs/>
        </w:rPr>
        <w:t>งานบริการตามพระราชบัญญัติการอำนวยความสะดวก</w:t>
      </w:r>
      <w:r w:rsidR="00A947CF" w:rsidRPr="00073D44">
        <w:rPr>
          <w:rFonts w:ascii="TH SarabunPSK" w:hAnsi="TH SarabunPSK" w:cs="TH SarabunPSK" w:hint="cs"/>
          <w:sz w:val="24"/>
          <w:szCs w:val="32"/>
          <w:cs/>
        </w:rPr>
        <w:t>ในการพิจารณาอนุญาตของทางราชการ พ.ศ. 2558</w:t>
      </w:r>
      <w:r w:rsidR="002A692F">
        <w:rPr>
          <w:rFonts w:ascii="TH SarabunPSK" w:hAnsi="TH SarabunPSK" w:cs="TH SarabunPSK" w:hint="cs"/>
          <w:sz w:val="32"/>
          <w:szCs w:val="32"/>
          <w:cs/>
        </w:rPr>
        <w:t xml:space="preserve"> รวมทั้งจัดส่งแบบฟอร์ม</w:t>
      </w:r>
      <w:r w:rsidR="00934A37"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 w:rsidR="002A69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692F">
        <w:rPr>
          <w:rFonts w:ascii="TH SarabunPSK" w:hAnsi="TH SarabunPSK" w:cs="TH SarabunPSK"/>
          <w:sz w:val="32"/>
          <w:szCs w:val="32"/>
        </w:rPr>
        <w:t xml:space="preserve">KRS 2.2 </w:t>
      </w:r>
      <w:r w:rsidR="002A692F">
        <w:rPr>
          <w:rFonts w:ascii="TH SarabunPSK" w:hAnsi="TH SarabunPSK" w:cs="TH SarabunPSK" w:hint="cs"/>
          <w:sz w:val="32"/>
          <w:szCs w:val="32"/>
          <w:cs/>
        </w:rPr>
        <w:t>ให้สถานศึกษาในสังกัดดำเนินการจัดเก็บข้อมูลตามเงื่อนไข</w:t>
      </w:r>
    </w:p>
    <w:p w:rsidR="00DA31CB" w:rsidRPr="00BC261E" w:rsidRDefault="00DA31CB" w:rsidP="00E04C04">
      <w:pPr>
        <w:tabs>
          <w:tab w:val="left" w:pos="0"/>
          <w:tab w:val="left" w:pos="990"/>
          <w:tab w:val="left" w:pos="1560"/>
          <w:tab w:val="left" w:pos="1985"/>
          <w:tab w:val="left" w:pos="2410"/>
          <w:tab w:val="left" w:pos="2694"/>
        </w:tabs>
        <w:spacing w:line="276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>2.</w:t>
      </w: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ab/>
      </w:r>
      <w:r w:rsidR="00073D44">
        <w:rPr>
          <w:rFonts w:ascii="TH SarabunPSK" w:hAnsi="TH SarabunPSK" w:cs="TH SarabunPSK" w:hint="cs"/>
          <w:sz w:val="32"/>
          <w:szCs w:val="32"/>
          <w:cs/>
        </w:rPr>
        <w:t xml:space="preserve">เก็บข้อมูลจากผู้รับบริการร้อยละ </w:t>
      </w:r>
      <w:r w:rsidR="00073D44">
        <w:rPr>
          <w:rFonts w:ascii="TH SarabunPSK" w:hAnsi="TH SarabunPSK" w:cs="TH SarabunPSK"/>
          <w:sz w:val="32"/>
          <w:szCs w:val="32"/>
        </w:rPr>
        <w:t xml:space="preserve">10 </w:t>
      </w:r>
      <w:r w:rsidR="00073D44">
        <w:rPr>
          <w:rFonts w:ascii="TH SarabunPSK" w:hAnsi="TH SarabunPSK" w:cs="TH SarabunPSK" w:hint="cs"/>
          <w:sz w:val="32"/>
          <w:szCs w:val="32"/>
          <w:cs/>
        </w:rPr>
        <w:t xml:space="preserve">ของจำนวนผู้มารับบริการทั้งหมด (รวมทุกงานบริการ) กรณีไม่ถึง </w:t>
      </w:r>
      <w:r w:rsidR="00073D44">
        <w:rPr>
          <w:rFonts w:ascii="TH SarabunPSK" w:hAnsi="TH SarabunPSK" w:cs="TH SarabunPSK"/>
          <w:sz w:val="32"/>
          <w:szCs w:val="32"/>
        </w:rPr>
        <w:t xml:space="preserve">10 </w:t>
      </w:r>
      <w:r w:rsidR="00073D44">
        <w:rPr>
          <w:rFonts w:ascii="TH SarabunPSK" w:hAnsi="TH SarabunPSK" w:cs="TH SarabunPSK" w:hint="cs"/>
          <w:sz w:val="32"/>
          <w:szCs w:val="32"/>
          <w:cs/>
        </w:rPr>
        <w:t>คน ให้เก็บข้อมูล</w:t>
      </w:r>
      <w:r w:rsidR="00BC5579" w:rsidRPr="00BC5579">
        <w:rPr>
          <w:rFonts w:ascii="TH SarabunPSK" w:hAnsi="TH SarabunPSK" w:cs="TH SarabunPSK"/>
          <w:sz w:val="32"/>
          <w:szCs w:val="32"/>
          <w:cs/>
        </w:rPr>
        <w:t>ผู้รับบริการทุกคน</w:t>
      </w:r>
    </w:p>
    <w:p w:rsidR="00073D44" w:rsidRDefault="00073D44" w:rsidP="00E04C04">
      <w:pPr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line="276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สรุปความพึงพอใจของผู้รับบริการ</w:t>
      </w:r>
      <w:r w:rsidR="002A692F">
        <w:rPr>
          <w:rFonts w:ascii="TH SarabunPSK" w:hAnsi="TH SarabunPSK" w:cs="TH SarabunPSK" w:hint="cs"/>
          <w:sz w:val="32"/>
          <w:szCs w:val="32"/>
          <w:cs/>
        </w:rPr>
        <w:t>ของสำนักงานเขตพื้นที่การศึกษา</w:t>
      </w:r>
      <w:r w:rsidR="00C756D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2A692F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ตามแบบฟอร์ม</w:t>
      </w:r>
      <w:r w:rsidR="00934A37"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KRS 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และแนบไฟล์มาในระบบ </w:t>
      </w:r>
      <w:r>
        <w:rPr>
          <w:rFonts w:ascii="TH SarabunPSK" w:hAnsi="TH SarabunPSK" w:cs="TH SarabunPSK"/>
          <w:sz w:val="32"/>
          <w:szCs w:val="32"/>
        </w:rPr>
        <w:t xml:space="preserve">KRS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ในรอบ 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073D44" w:rsidRPr="00073D44" w:rsidRDefault="00073D44" w:rsidP="00E04C04">
      <w:pPr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before="120" w:line="276" w:lineRule="auto"/>
        <w:ind w:firstLine="720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val="en-GB" w:eastAsia="x-non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ระดับสถานศึกษา</w:t>
      </w:r>
    </w:p>
    <w:p w:rsidR="00C756D4" w:rsidRPr="002A692F" w:rsidRDefault="002A692F" w:rsidP="00E04C04">
      <w:pPr>
        <w:tabs>
          <w:tab w:val="left" w:pos="720"/>
        </w:tabs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756D4" w:rsidRPr="00073D44">
        <w:rPr>
          <w:rFonts w:ascii="TH SarabunPSK" w:eastAsia="Calibri" w:hAnsi="TH SarabunPSK" w:cs="TH SarabunPSK"/>
          <w:sz w:val="32"/>
          <w:szCs w:val="32"/>
          <w:lang w:val="x-none" w:eastAsia="x-none"/>
        </w:rPr>
        <w:t>1.</w:t>
      </w:r>
      <w:r w:rsidR="00C756D4" w:rsidRPr="00073D44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 </w:t>
      </w:r>
      <w:r w:rsidR="00C756D4">
        <w:rPr>
          <w:rFonts w:ascii="TH SarabunPSK" w:eastAsia="BrowalliaNew-Bold" w:hAnsi="TH SarabunPSK" w:cs="TH SarabunPSK" w:hint="cs"/>
          <w:sz w:val="32"/>
          <w:szCs w:val="32"/>
          <w:cs/>
        </w:rPr>
        <w:t>สถานศึกษารับข้อมูลจาก</w:t>
      </w:r>
      <w:r w:rsidR="00C756D4" w:rsidRPr="00073D44">
        <w:rPr>
          <w:rFonts w:ascii="TH SarabunPSK" w:eastAsia="BrowalliaNew-Bold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C756D4">
        <w:rPr>
          <w:rFonts w:ascii="TH SarabunPSK" w:eastAsia="BrowalliaNew-Bold" w:hAnsi="TH SarabunPSK" w:cs="TH SarabunPSK" w:hint="cs"/>
          <w:sz w:val="32"/>
          <w:szCs w:val="32"/>
          <w:cs/>
        </w:rPr>
        <w:t xml:space="preserve"> และดำเนินการ</w:t>
      </w:r>
      <w:r w:rsidR="008D23D0">
        <w:rPr>
          <w:rFonts w:ascii="TH SarabunPSK" w:eastAsia="BrowalliaNew-Bold" w:hAnsi="TH SarabunPSK" w:cs="TH SarabunPSK" w:hint="cs"/>
          <w:sz w:val="32"/>
          <w:szCs w:val="32"/>
          <w:cs/>
        </w:rPr>
        <w:t>จัดเก็บข้อมูลตาม</w:t>
      </w:r>
      <w:r w:rsidR="00C756D4" w:rsidRPr="00073D44">
        <w:rPr>
          <w:rFonts w:ascii="TH SarabunPSK" w:hAnsi="TH SarabunPSK" w:cs="TH SarabunPSK"/>
          <w:sz w:val="32"/>
          <w:szCs w:val="32"/>
          <w:cs/>
        </w:rPr>
        <w:t>แบบสอบถามความพึงพอใจ / ไม่พึงพอใจต่อการให้บริการ</w:t>
      </w:r>
      <w:r w:rsidR="00C756D4" w:rsidRPr="00073D44">
        <w:rPr>
          <w:rFonts w:ascii="TH SarabunPSK" w:hAnsi="TH SarabunPSK" w:cs="TH SarabunPSK"/>
          <w:sz w:val="32"/>
          <w:szCs w:val="32"/>
        </w:rPr>
        <w:t xml:space="preserve"> </w:t>
      </w:r>
      <w:r w:rsidR="00C756D4" w:rsidRPr="00073D44">
        <w:rPr>
          <w:rFonts w:ascii="TH SarabunPSK" w:hAnsi="TH SarabunPSK" w:cs="TH SarabunPSK" w:hint="cs"/>
          <w:sz w:val="32"/>
          <w:szCs w:val="32"/>
          <w:cs/>
        </w:rPr>
        <w:t>ตามแบบฟอร์ม</w:t>
      </w:r>
      <w:r w:rsidR="00934A37"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 w:rsidR="00C756D4" w:rsidRPr="00073D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56D4" w:rsidRPr="00073D44">
        <w:rPr>
          <w:rFonts w:ascii="TH SarabunPSK" w:hAnsi="TH SarabunPSK" w:cs="TH SarabunPSK"/>
          <w:sz w:val="32"/>
          <w:szCs w:val="32"/>
        </w:rPr>
        <w:t xml:space="preserve">KRS 2.2 </w:t>
      </w:r>
      <w:r w:rsidR="00C756D4" w:rsidRPr="00073D44">
        <w:rPr>
          <w:rFonts w:ascii="TH SarabunPSK" w:hAnsi="TH SarabunPSK" w:cs="TH SarabunPSK" w:hint="cs"/>
          <w:sz w:val="32"/>
          <w:szCs w:val="32"/>
          <w:cs/>
        </w:rPr>
        <w:t>โดยเก็บจาก</w:t>
      </w:r>
      <w:r w:rsidR="00C756D4" w:rsidRPr="00073D44">
        <w:rPr>
          <w:rFonts w:ascii="TH SarabunPSK" w:hAnsi="TH SarabunPSK" w:cs="TH SarabunPSK"/>
          <w:spacing w:val="-2"/>
          <w:sz w:val="32"/>
          <w:szCs w:val="32"/>
          <w:cs/>
        </w:rPr>
        <w:t>ผู้รับบริการ</w:t>
      </w:r>
      <w:r w:rsidR="00C756D4" w:rsidRPr="00073D44">
        <w:rPr>
          <w:rFonts w:ascii="TH SarabunPSK" w:hAnsi="TH SarabunPSK" w:cs="TH SarabunPSK" w:hint="cs"/>
          <w:sz w:val="32"/>
          <w:szCs w:val="32"/>
          <w:cs/>
        </w:rPr>
        <w:t>ที่มารับบริการตาม</w:t>
      </w:r>
      <w:r w:rsidR="00C756D4" w:rsidRPr="00073D44">
        <w:rPr>
          <w:rFonts w:ascii="TH SarabunPSK" w:hAnsi="TH SarabunPSK" w:cs="TH SarabunPSK"/>
          <w:sz w:val="24"/>
          <w:szCs w:val="32"/>
          <w:cs/>
        </w:rPr>
        <w:t>งานบริการตามพระราชบัญญัติการอำนวยความสะดวก</w:t>
      </w:r>
      <w:r w:rsidR="00C756D4" w:rsidRPr="00073D44">
        <w:rPr>
          <w:rFonts w:ascii="TH SarabunPSK" w:hAnsi="TH SarabunPSK" w:cs="TH SarabunPSK" w:hint="cs"/>
          <w:sz w:val="24"/>
          <w:szCs w:val="32"/>
          <w:cs/>
        </w:rPr>
        <w:t>ในการพิจารณาอนุญาตของทางราชการ พ.ศ. 2558</w:t>
      </w:r>
    </w:p>
    <w:p w:rsidR="00C756D4" w:rsidRDefault="00C756D4" w:rsidP="00E04C04">
      <w:pPr>
        <w:tabs>
          <w:tab w:val="left" w:pos="0"/>
          <w:tab w:val="left" w:pos="990"/>
          <w:tab w:val="left" w:pos="1560"/>
          <w:tab w:val="left" w:pos="1985"/>
          <w:tab w:val="left" w:pos="2410"/>
          <w:tab w:val="left" w:pos="2694"/>
        </w:tabs>
        <w:spacing w:line="276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>2.</w:t>
      </w:r>
      <w:r w:rsidRPr="004527E0">
        <w:rPr>
          <w:rFonts w:ascii="TH SarabunPSK" w:eastAsia="Calibri" w:hAnsi="TH SarabunPSK" w:cs="TH SarabunPSK"/>
          <w:sz w:val="32"/>
          <w:szCs w:val="32"/>
          <w:lang w:val="en-GB" w:eastAsia="x-none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เก็บข้อมูลจากผู้รับบริการที่มารับบริการในสถานศึกษาแห่งละ </w:t>
      </w:r>
      <w:r>
        <w:rPr>
          <w:rFonts w:ascii="TH SarabunPSK" w:hAnsi="TH SarabunPSK" w:cs="TH SarabunPSK"/>
          <w:sz w:val="32"/>
          <w:szCs w:val="32"/>
        </w:rPr>
        <w:t xml:space="preserve">5-10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กรณีไม่ถึง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คน ให้เก็บข้อมูล</w:t>
      </w:r>
      <w:r w:rsidR="00BC5579" w:rsidRPr="00BC5579">
        <w:rPr>
          <w:rFonts w:ascii="TH SarabunPSK" w:hAnsi="TH SarabunPSK" w:cs="TH SarabunPSK"/>
          <w:sz w:val="32"/>
          <w:szCs w:val="32"/>
          <w:cs/>
        </w:rPr>
        <w:t>ผู้รับบริการทุกคน</w:t>
      </w:r>
    </w:p>
    <w:p w:rsidR="00C756D4" w:rsidRPr="00B163E5" w:rsidRDefault="00C756D4" w:rsidP="00E04C04">
      <w:pPr>
        <w:tabs>
          <w:tab w:val="left" w:pos="0"/>
          <w:tab w:val="left" w:pos="1134"/>
          <w:tab w:val="left" w:pos="1560"/>
          <w:tab w:val="left" w:pos="1985"/>
          <w:tab w:val="left" w:pos="2410"/>
          <w:tab w:val="left" w:pos="2694"/>
        </w:tabs>
        <w:spacing w:line="276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>ส่งแบบความพึงพอใจของผู้รับบริการของสถานศึกษาตามแบบฟอร์ม</w:t>
      </w:r>
      <w:r w:rsidR="00934A37">
        <w:rPr>
          <w:rFonts w:ascii="TH SarabunPSK" w:hAnsi="TH SarabunPSK" w:cs="TH SarabunPSK" w:hint="cs"/>
          <w:spacing w:val="-6"/>
          <w:sz w:val="32"/>
          <w:szCs w:val="32"/>
          <w:cs/>
        </w:rPr>
        <w:t>อ้างอิง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7C3AEB">
        <w:rPr>
          <w:rFonts w:ascii="TH SarabunPSK" w:hAnsi="TH SarabunPSK" w:cs="TH SarabunPSK"/>
          <w:spacing w:val="-6"/>
          <w:sz w:val="32"/>
          <w:szCs w:val="32"/>
        </w:rPr>
        <w:t xml:space="preserve">KRS 2.2 </w:t>
      </w:r>
      <w:r w:rsidRPr="007C3AEB">
        <w:rPr>
          <w:rFonts w:ascii="TH SarabunPSK" w:hAnsi="TH SarabunPSK" w:cs="TH SarabunPSK" w:hint="cs"/>
          <w:spacing w:val="-6"/>
          <w:sz w:val="32"/>
          <w:szCs w:val="32"/>
          <w:cs/>
        </w:rPr>
        <w:t>ไปยังสำนักงาน</w:t>
      </w:r>
      <w:r w:rsidRPr="00B163E5">
        <w:rPr>
          <w:rFonts w:ascii="TH SarabunPSK" w:hAnsi="TH SarabunPSK" w:cs="TH SarabunPSK" w:hint="cs"/>
          <w:sz w:val="32"/>
          <w:szCs w:val="32"/>
          <w:cs/>
        </w:rPr>
        <w:t>เขตพื้นที่การศึกษาเพื่อให้สำนักงานเขตพื้นที่การศึกษาสรุปภาพรวมของทุกสถานศึกษาในแบบฟอร์ม</w:t>
      </w:r>
      <w:r w:rsidR="00934A37" w:rsidRPr="00B163E5"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 w:rsidR="00B163E5" w:rsidRPr="00B163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63E5">
        <w:rPr>
          <w:rFonts w:ascii="TH SarabunPSK" w:hAnsi="TH SarabunPSK" w:cs="TH SarabunPSK"/>
          <w:sz w:val="32"/>
          <w:szCs w:val="32"/>
        </w:rPr>
        <w:t xml:space="preserve">KRS 2.1 </w:t>
      </w:r>
    </w:p>
    <w:p w:rsidR="00AB4E76" w:rsidRDefault="00AB4E76" w:rsidP="004612B7">
      <w:pPr>
        <w:jc w:val="thaiDistribute"/>
        <w:rPr>
          <w:rFonts w:ascii="TH SarabunPSK" w:hAnsi="TH SarabunPSK" w:cs="TH SarabunPSK"/>
          <w:b/>
          <w:bCs/>
        </w:rPr>
      </w:pPr>
    </w:p>
    <w:p w:rsidR="004612B7" w:rsidRPr="00AB4E76" w:rsidRDefault="004612B7" w:rsidP="004612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4612B7" w:rsidRPr="00AB4E76" w:rsidRDefault="004612B7" w:rsidP="004612B7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AB4E76">
        <w:rPr>
          <w:rFonts w:ascii="TH SarabunPSK" w:hAnsi="TH SarabunPSK" w:cs="TH SarabunPSK"/>
          <w:sz w:val="32"/>
          <w:szCs w:val="32"/>
        </w:rPr>
        <w:tab/>
      </w:r>
      <w:r w:rsidR="00283116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Pr="00AB4E76">
        <w:rPr>
          <w:rFonts w:ascii="TH SarabunPSK" w:hAnsi="TH SarabunPSK" w:cs="TH SarabunPSK"/>
          <w:sz w:val="32"/>
          <w:szCs w:val="32"/>
          <w:cs/>
        </w:rPr>
        <w:t>กลุ่มพัฒนาระบบบริหาร</w:t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A31CB" w:rsidRPr="00AB4E76" w:rsidRDefault="00DA31CB" w:rsidP="00DA31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AB4E76">
        <w:rPr>
          <w:rFonts w:ascii="TH SarabunPSK" w:hAnsi="TH SarabunPSK" w:cs="TH SarabunPSK" w:hint="cs"/>
          <w:sz w:val="32"/>
          <w:szCs w:val="32"/>
          <w:cs/>
        </w:rPr>
        <w:t>นางสาวพรพรรณ  ศศิวงศ์</w:t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  <w:r w:rsidRPr="00AB4E76">
        <w:rPr>
          <w:rFonts w:ascii="TH SarabunPSK" w:hAnsi="TH SarabunPSK" w:cs="TH SarabunPSK"/>
          <w:sz w:val="32"/>
          <w:szCs w:val="32"/>
        </w:rPr>
        <w:tab/>
      </w:r>
    </w:p>
    <w:p w:rsidR="00DA31CB" w:rsidRPr="00AB4E76" w:rsidRDefault="00DA31CB" w:rsidP="004612B7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 w:hint="cs"/>
          <w:sz w:val="32"/>
          <w:szCs w:val="32"/>
          <w:cs/>
        </w:rPr>
        <w:t>นางปุณฑริกา  พันธุ</w:t>
      </w:r>
      <w:r w:rsidRPr="00AB4E76">
        <w:rPr>
          <w:rFonts w:ascii="TH SarabunPSK" w:hAnsi="TH SarabunPSK" w:cs="TH SarabunPSK" w:hint="cs"/>
          <w:sz w:val="32"/>
          <w:szCs w:val="32"/>
          <w:cs/>
        </w:rPr>
        <w:tab/>
      </w:r>
      <w:r w:rsidRPr="00AB4E76">
        <w:rPr>
          <w:rFonts w:ascii="TH SarabunPSK" w:hAnsi="TH SarabunPSK" w:cs="TH SarabunPSK" w:hint="cs"/>
          <w:sz w:val="32"/>
          <w:szCs w:val="32"/>
          <w:cs/>
        </w:rPr>
        <w:tab/>
      </w:r>
      <w:r w:rsidRPr="00AB4E76">
        <w:rPr>
          <w:rFonts w:ascii="TH SarabunPSK" w:hAnsi="TH SarabunPSK" w:cs="TH SarabunPSK" w:hint="cs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4612B7" w:rsidRPr="00AB4E76" w:rsidRDefault="004612B7" w:rsidP="004612B7">
      <w:pPr>
        <w:rPr>
          <w:rFonts w:ascii="TH SarabunPSK" w:hAnsi="TH SarabunPSK" w:cs="TH SarabunPSK"/>
          <w:b/>
          <w:bCs/>
          <w:sz w:val="32"/>
          <w:szCs w:val="32"/>
        </w:rPr>
      </w:pP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BE515D" w:rsidRPr="00AB4E76" w:rsidRDefault="00BE515D" w:rsidP="00BE515D">
      <w:pPr>
        <w:ind w:firstLine="720"/>
        <w:rPr>
          <w:sz w:val="32"/>
          <w:szCs w:val="32"/>
        </w:rPr>
      </w:pPr>
      <w:r w:rsidRPr="00AB4E76">
        <w:rPr>
          <w:rFonts w:ascii="TH SarabunPSK" w:hAnsi="TH SarabunPSK" w:cs="TH SarabunPSK"/>
          <w:sz w:val="32"/>
          <w:szCs w:val="32"/>
          <w:cs/>
        </w:rPr>
        <w:t>นายศิวกร  รัตติโชติ</w:t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4612B7" w:rsidRPr="00AB4E76" w:rsidRDefault="004612B7" w:rsidP="004612B7">
      <w:pPr>
        <w:ind w:firstLine="720"/>
        <w:rPr>
          <w:rFonts w:ascii="TH SarabunPSK" w:hAnsi="TH SarabunPSK" w:cs="TH SarabunPSK"/>
          <w:sz w:val="32"/>
          <w:szCs w:val="32"/>
        </w:rPr>
      </w:pPr>
      <w:r w:rsidRPr="00AB4E76">
        <w:rPr>
          <w:rFonts w:ascii="TH SarabunPSK" w:hAnsi="TH SarabunPSK" w:cs="TH SarabunPSK" w:hint="cs"/>
          <w:sz w:val="32"/>
          <w:szCs w:val="32"/>
          <w:cs/>
        </w:rPr>
        <w:t>นางสาว</w:t>
      </w:r>
      <w:r w:rsidRPr="00AB4E76">
        <w:rPr>
          <w:rFonts w:ascii="TH SarabunPSK" w:hAnsi="TH SarabunPSK" w:cs="TH SarabunPSK"/>
          <w:sz w:val="32"/>
          <w:szCs w:val="32"/>
          <w:cs/>
        </w:rPr>
        <w:t>จุฬาลักษณ์  ทรัพย์สุทธิ</w:t>
      </w:r>
      <w:r w:rsidRPr="00AB4E76">
        <w:rPr>
          <w:rFonts w:ascii="TH SarabunPSK" w:hAnsi="TH SarabunPSK" w:cs="TH SarabunPSK"/>
          <w:sz w:val="32"/>
          <w:szCs w:val="32"/>
        </w:rPr>
        <w:tab/>
      </w:r>
      <w:r w:rsidRPr="00AB4E76">
        <w:rPr>
          <w:rFonts w:ascii="TH SarabunPSK" w:hAnsi="TH SarabunPSK" w:cs="TH SarabunPSK"/>
          <w:sz w:val="32"/>
          <w:szCs w:val="32"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969D8" w:rsidRPr="00AB4E76" w:rsidRDefault="00D969D8" w:rsidP="00D969D8">
      <w:pPr>
        <w:ind w:firstLine="720"/>
        <w:rPr>
          <w:rFonts w:ascii="TH SarabunPSK" w:hAnsi="TH SarabunPSK" w:cs="TH SarabunPSK"/>
          <w:sz w:val="32"/>
          <w:szCs w:val="32"/>
        </w:rPr>
      </w:pPr>
      <w:r w:rsidRPr="00AB4E76">
        <w:rPr>
          <w:rFonts w:ascii="TH SarabunPSK" w:hAnsi="TH SarabunPSK" w:cs="TH SarabunPSK" w:hint="cs"/>
          <w:sz w:val="32"/>
          <w:szCs w:val="32"/>
          <w:cs/>
        </w:rPr>
        <w:t>นางสาวทิตยาภรณ์  กาศสนุก</w:t>
      </w:r>
      <w:r w:rsidRPr="00AB4E76">
        <w:rPr>
          <w:rFonts w:ascii="TH SarabunPSK" w:hAnsi="TH SarabunPSK" w:cs="TH SarabunPSK"/>
          <w:sz w:val="32"/>
          <w:szCs w:val="32"/>
        </w:rPr>
        <w:tab/>
      </w:r>
      <w:r w:rsidRPr="00AB4E76">
        <w:rPr>
          <w:rFonts w:ascii="TH SarabunPSK" w:hAnsi="TH SarabunPSK" w:cs="TH SarabunPSK"/>
          <w:sz w:val="32"/>
          <w:szCs w:val="32"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969D8" w:rsidRPr="00AB4E76" w:rsidRDefault="00D969D8" w:rsidP="00D969D8">
      <w:pPr>
        <w:ind w:firstLine="720"/>
        <w:rPr>
          <w:rFonts w:ascii="TH SarabunPSK" w:hAnsi="TH SarabunPSK" w:cs="TH SarabunPSK"/>
          <w:sz w:val="32"/>
          <w:szCs w:val="32"/>
        </w:rPr>
      </w:pPr>
      <w:r w:rsidRPr="00AB4E76">
        <w:rPr>
          <w:rFonts w:ascii="TH SarabunPSK" w:hAnsi="TH SarabunPSK" w:cs="TH SarabunPSK" w:hint="cs"/>
          <w:sz w:val="32"/>
          <w:szCs w:val="32"/>
          <w:cs/>
        </w:rPr>
        <w:t>นางสาวศิวาพร  ชาญสอน</w:t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C36111" w:rsidRPr="00AB4E76" w:rsidRDefault="00C36111" w:rsidP="00D969D8">
      <w:pPr>
        <w:ind w:firstLine="720"/>
        <w:rPr>
          <w:rFonts w:ascii="TH SarabunPSK" w:hAnsi="TH SarabunPSK" w:cs="TH SarabunPSK"/>
          <w:sz w:val="32"/>
          <w:szCs w:val="32"/>
        </w:rPr>
      </w:pPr>
      <w:r w:rsidRPr="00AB4E76">
        <w:rPr>
          <w:rFonts w:ascii="TH SarabunPSK" w:hAnsi="TH SarabunPSK" w:cs="TH SarabunPSK" w:hint="cs"/>
          <w:sz w:val="32"/>
          <w:szCs w:val="32"/>
          <w:cs/>
        </w:rPr>
        <w:t>นายประสิทธิ์  ทำกันหา</w:t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A31CB" w:rsidRPr="00AB4E76" w:rsidRDefault="00DA31CB" w:rsidP="00D969D8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AB4E76">
        <w:rPr>
          <w:rFonts w:ascii="TH SarabunPSK" w:hAnsi="TH SarabunPSK" w:cs="TH SarabunPSK" w:hint="cs"/>
          <w:sz w:val="32"/>
          <w:szCs w:val="32"/>
          <w:cs/>
        </w:rPr>
        <w:t>นายอรุณ  กุบแก้ว</w:t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sz w:val="32"/>
          <w:szCs w:val="32"/>
          <w:cs/>
        </w:rPr>
        <w:tab/>
      </w:r>
      <w:r w:rsidRPr="00AB4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B4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B4E76">
        <w:rPr>
          <w:rFonts w:ascii="TH SarabunPSK" w:hAnsi="TH SarabunPSK" w:cs="TH SarabunPSK"/>
          <w:sz w:val="32"/>
          <w:szCs w:val="32"/>
        </w:rPr>
        <w:t xml:space="preserve"> 0-2281-5218</w:t>
      </w:r>
    </w:p>
    <w:p w:rsidR="00DA31CB" w:rsidRPr="00AB4E76" w:rsidRDefault="00DA31CB">
      <w:pPr>
        <w:spacing w:after="160" w:line="259" w:lineRule="auto"/>
        <w:rPr>
          <w:sz w:val="32"/>
          <w:szCs w:val="32"/>
        </w:rPr>
      </w:pPr>
      <w:r w:rsidRPr="00AB4E76">
        <w:rPr>
          <w:sz w:val="32"/>
          <w:szCs w:val="32"/>
        </w:rPr>
        <w:br w:type="page"/>
      </w:r>
    </w:p>
    <w:p w:rsidR="00DA31CB" w:rsidRPr="001A752C" w:rsidRDefault="00DA31CB" w:rsidP="00DA31CB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KRS </w:t>
      </w:r>
      <w:r w:rsidR="00C756D4">
        <w:rPr>
          <w:rFonts w:ascii="TH SarabunPSK" w:hAnsi="TH SarabunPSK" w:cs="TH SarabunPSK"/>
          <w:b/>
          <w:bCs/>
          <w:sz w:val="32"/>
          <w:szCs w:val="32"/>
        </w:rPr>
        <w:t>2.1</w:t>
      </w:r>
    </w:p>
    <w:p w:rsidR="00DA31CB" w:rsidRPr="001A752C" w:rsidRDefault="00DA31CB" w:rsidP="00DA31CB">
      <w:pPr>
        <w:pStyle w:val="a3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</w:t>
      </w:r>
      <w:r w:rsidR="00D22092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ปฏิบัติราชการ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004"/>
      </w:tblGrid>
      <w:tr w:rsidR="00DA31CB" w:rsidTr="00B6349B">
        <w:tc>
          <w:tcPr>
            <w:tcW w:w="9004" w:type="dxa"/>
          </w:tcPr>
          <w:p w:rsidR="00DA31CB" w:rsidRPr="00AC65CC" w:rsidRDefault="00DA31CB" w:rsidP="00CC170E">
            <w:pPr>
              <w:spacing w:before="120" w:after="120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C17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="00CC17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ความพึงพอใจของผู้รับบริการ</w:t>
            </w:r>
          </w:p>
        </w:tc>
      </w:tr>
    </w:tbl>
    <w:p w:rsidR="00C756D4" w:rsidRPr="00343369" w:rsidRDefault="00C756D4" w:rsidP="00C756D4">
      <w:pPr>
        <w:jc w:val="center"/>
        <w:rPr>
          <w:rFonts w:ascii="TH SarabunPSK" w:hAnsi="TH SarabunPSK" w:cs="TH SarabunPSK"/>
          <w:b/>
          <w:bCs/>
        </w:rPr>
      </w:pPr>
      <w:r w:rsidRPr="00343369">
        <w:rPr>
          <w:rFonts w:ascii="TH SarabunPSK" w:hAnsi="TH SarabunPSK" w:cs="TH SarabunPSK"/>
          <w:b/>
          <w:bCs/>
          <w:cs/>
        </w:rPr>
        <w:t>แบบสรุปผลความพึงพอใจ / ไม่พึงพอใจต่อการให้บริการ</w:t>
      </w:r>
    </w:p>
    <w:p w:rsidR="00C756D4" w:rsidRPr="00343369" w:rsidRDefault="00C756D4" w:rsidP="00C756D4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สำนักงานเขตพื้นที่การศึกษา</w:t>
      </w:r>
      <w:r w:rsidR="00CC170E">
        <w:rPr>
          <w:rFonts w:ascii="TH SarabunPSK" w:hAnsi="TH SarabunPSK" w:cs="TH SarabunPSK" w:hint="cs"/>
          <w:b/>
          <w:bCs/>
          <w:cs/>
        </w:rPr>
        <w:t xml:space="preserve">/สถานศึกษา (ภาพรวม) </w:t>
      </w:r>
      <w:r w:rsidRPr="00343369">
        <w:rPr>
          <w:rFonts w:ascii="TH SarabunPSK" w:hAnsi="TH SarabunPSK" w:cs="TH SarabunPSK"/>
          <w:cs/>
        </w:rPr>
        <w:t>........................................................................</w:t>
      </w:r>
    </w:p>
    <w:p w:rsidR="00C756D4" w:rsidRPr="00343369" w:rsidRDefault="00C756D4" w:rsidP="00C756D4">
      <w:pPr>
        <w:rPr>
          <w:rFonts w:ascii="TH SarabunPSK" w:hAnsi="TH SarabunPSK" w:cs="TH SarabunPSK"/>
        </w:rPr>
      </w:pPr>
    </w:p>
    <w:p w:rsidR="00C756D4" w:rsidRPr="00343369" w:rsidRDefault="00C756D4" w:rsidP="00C756D4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b/>
          <w:bCs/>
          <w:cs/>
        </w:rPr>
        <w:t>ตอนที่ 1 ข้อมูลทั่วไป</w:t>
      </w:r>
      <w:r w:rsidRPr="00343369">
        <w:rPr>
          <w:rFonts w:ascii="TH SarabunPSK" w:hAnsi="TH SarabunPSK" w:cs="TH SarabunPSK"/>
        </w:rPr>
        <w:t xml:space="preserve">     </w:t>
      </w:r>
      <w:r w:rsidRPr="00343369">
        <w:rPr>
          <w:rFonts w:ascii="TH SarabunPSK" w:hAnsi="TH SarabunPSK" w:cs="TH SarabunPSK"/>
          <w:cs/>
        </w:rPr>
        <w:t>จำนวนผู้เข้าตอบแบบสอบถามทั้งหมด ...................คน</w:t>
      </w:r>
      <w:r w:rsidRPr="00343369">
        <w:rPr>
          <w:rFonts w:ascii="TH SarabunPSK" w:hAnsi="TH SarabunPSK" w:cs="TH SarabunPSK"/>
        </w:rPr>
        <w:t xml:space="preserve">   </w:t>
      </w:r>
    </w:p>
    <w:p w:rsidR="00C756D4" w:rsidRPr="00343369" w:rsidRDefault="00C756D4" w:rsidP="00C756D4">
      <w:pPr>
        <w:rPr>
          <w:rFonts w:ascii="TH SarabunPSK" w:hAnsi="TH SarabunPSK" w:cs="TH SarabunPSK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134"/>
        <w:gridCol w:w="851"/>
        <w:gridCol w:w="1134"/>
      </w:tblGrid>
      <w:tr w:rsidR="00C756D4" w:rsidRPr="00343369" w:rsidTr="00B22F22">
        <w:tc>
          <w:tcPr>
            <w:tcW w:w="6237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ข้อมูลทั่วไป</w:t>
            </w: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851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C756D4" w:rsidRPr="00343369" w:rsidTr="00B22F22">
        <w:tc>
          <w:tcPr>
            <w:tcW w:w="6237" w:type="dxa"/>
          </w:tcPr>
          <w:p w:rsidR="00C756D4" w:rsidRPr="00343369" w:rsidRDefault="00C756D4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1.  เพศ</w:t>
            </w:r>
          </w:p>
          <w:p w:rsidR="00C756D4" w:rsidRPr="00343369" w:rsidRDefault="00C756D4" w:rsidP="00C756D4">
            <w:pPr>
              <w:numPr>
                <w:ilvl w:val="0"/>
                <w:numId w:val="13"/>
              </w:numPr>
              <w:tabs>
                <w:tab w:val="clear" w:pos="1088"/>
                <w:tab w:val="num" w:pos="360"/>
              </w:tabs>
              <w:ind w:left="360" w:firstLine="0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ชาย</w:t>
            </w:r>
          </w:p>
          <w:p w:rsidR="00C756D4" w:rsidRDefault="00C756D4" w:rsidP="00A84D36">
            <w:pPr>
              <w:numPr>
                <w:ilvl w:val="0"/>
                <w:numId w:val="13"/>
              </w:numPr>
              <w:tabs>
                <w:tab w:val="clear" w:pos="1088"/>
              </w:tabs>
              <w:ind w:left="769" w:hanging="409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หญิง</w:t>
            </w:r>
          </w:p>
          <w:p w:rsidR="00233D8B" w:rsidRPr="00343369" w:rsidRDefault="00233D8B" w:rsidP="00233D8B">
            <w:pPr>
              <w:ind w:left="769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C756D4" w:rsidRPr="00343369" w:rsidTr="00B22F22">
        <w:tc>
          <w:tcPr>
            <w:tcW w:w="6237" w:type="dxa"/>
          </w:tcPr>
          <w:p w:rsidR="00C756D4" w:rsidRPr="00343369" w:rsidRDefault="00C756D4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2.  อายุ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  <w:r w:rsidRPr="00343369">
              <w:rPr>
                <w:rFonts w:ascii="TH SarabunPSK" w:hAnsi="TH SarabunPSK" w:cs="TH SarabunPSK"/>
                <w:cs/>
              </w:rPr>
              <w:tab/>
            </w:r>
          </w:p>
          <w:p w:rsidR="00C756D4" w:rsidRPr="00343369" w:rsidRDefault="00C756D4" w:rsidP="00C756D4">
            <w:pPr>
              <w:numPr>
                <w:ilvl w:val="0"/>
                <w:numId w:val="15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ต่ำกว่า 20 ปี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</w:p>
          <w:p w:rsidR="00C756D4" w:rsidRPr="00343369" w:rsidRDefault="00C756D4" w:rsidP="00C756D4">
            <w:pPr>
              <w:numPr>
                <w:ilvl w:val="0"/>
                <w:numId w:val="15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21 - 40 ปี      </w:t>
            </w:r>
          </w:p>
          <w:p w:rsidR="00C756D4" w:rsidRPr="00343369" w:rsidRDefault="00C756D4" w:rsidP="00C756D4">
            <w:pPr>
              <w:numPr>
                <w:ilvl w:val="0"/>
                <w:numId w:val="15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41 </w:t>
            </w:r>
            <w:r w:rsidRPr="00343369">
              <w:rPr>
                <w:rFonts w:ascii="TH SarabunPSK" w:hAnsi="TH SarabunPSK" w:cs="TH SarabunPSK"/>
              </w:rPr>
              <w:t>–</w:t>
            </w:r>
            <w:r w:rsidRPr="00343369">
              <w:rPr>
                <w:rFonts w:ascii="TH SarabunPSK" w:hAnsi="TH SarabunPSK" w:cs="TH SarabunPSK"/>
                <w:cs/>
              </w:rPr>
              <w:t xml:space="preserve"> 60 ปี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  <w:r w:rsidRPr="00343369">
              <w:rPr>
                <w:rFonts w:ascii="TH SarabunPSK" w:hAnsi="TH SarabunPSK" w:cs="TH SarabunPSK"/>
              </w:rPr>
              <w:t xml:space="preserve">     </w:t>
            </w:r>
          </w:p>
          <w:p w:rsidR="00C756D4" w:rsidRPr="00343369" w:rsidRDefault="00C756D4" w:rsidP="00C756D4">
            <w:pPr>
              <w:numPr>
                <w:ilvl w:val="0"/>
                <w:numId w:val="15"/>
              </w:num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60 ปีขึ้นไป</w:t>
            </w: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C756D4" w:rsidRPr="00343369" w:rsidTr="00B22F22">
        <w:tc>
          <w:tcPr>
            <w:tcW w:w="6237" w:type="dxa"/>
          </w:tcPr>
          <w:p w:rsidR="00C756D4" w:rsidRPr="00343369" w:rsidRDefault="00C756D4" w:rsidP="00B22F22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3.  ระดับการศึกษาสูงสุด</w:t>
            </w:r>
          </w:p>
          <w:p w:rsidR="00C756D4" w:rsidRPr="00343369" w:rsidRDefault="00C756D4" w:rsidP="00C756D4">
            <w:pPr>
              <w:numPr>
                <w:ilvl w:val="0"/>
                <w:numId w:val="14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ประถมศึกษา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  <w:r w:rsidRPr="00343369">
              <w:rPr>
                <w:rFonts w:ascii="TH SarabunPSK" w:hAnsi="TH SarabunPSK" w:cs="TH SarabunPSK"/>
                <w:cs/>
              </w:rPr>
              <w:tab/>
            </w:r>
            <w:r w:rsidRPr="00343369">
              <w:rPr>
                <w:rFonts w:ascii="TH SarabunPSK" w:hAnsi="TH SarabunPSK" w:cs="TH SarabunPSK"/>
                <w:cs/>
              </w:rPr>
              <w:tab/>
            </w:r>
          </w:p>
          <w:p w:rsidR="00C756D4" w:rsidRPr="00343369" w:rsidRDefault="00C756D4" w:rsidP="00C756D4">
            <w:pPr>
              <w:numPr>
                <w:ilvl w:val="0"/>
                <w:numId w:val="14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มัธยมศึกษาตอนต้น/ตอนปลาย/เทียบเท่า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  <w:r w:rsidRPr="00343369">
              <w:rPr>
                <w:rFonts w:ascii="TH SarabunPSK" w:hAnsi="TH SarabunPSK" w:cs="TH SarabunPSK"/>
                <w:cs/>
              </w:rPr>
              <w:tab/>
            </w:r>
            <w:r w:rsidRPr="00343369">
              <w:rPr>
                <w:rFonts w:ascii="TH SarabunPSK" w:hAnsi="TH SarabunPSK" w:cs="TH SarabunPSK"/>
                <w:cs/>
              </w:rPr>
              <w:tab/>
            </w:r>
          </w:p>
          <w:p w:rsidR="00C756D4" w:rsidRPr="00343369" w:rsidRDefault="00C756D4" w:rsidP="00C756D4">
            <w:pPr>
              <w:numPr>
                <w:ilvl w:val="0"/>
                <w:numId w:val="14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ปริญญาตรี</w:t>
            </w:r>
            <w:r w:rsidRPr="00343369">
              <w:rPr>
                <w:rFonts w:ascii="TH SarabunPSK" w:hAnsi="TH SarabunPSK" w:cs="TH SarabunPSK"/>
              </w:rPr>
              <w:tab/>
            </w:r>
            <w:r w:rsidRPr="00343369">
              <w:rPr>
                <w:rFonts w:ascii="TH SarabunPSK" w:hAnsi="TH SarabunPSK" w:cs="TH SarabunPSK"/>
              </w:rPr>
              <w:tab/>
            </w:r>
          </w:p>
          <w:p w:rsidR="00C756D4" w:rsidRDefault="00C756D4" w:rsidP="00C756D4">
            <w:pPr>
              <w:numPr>
                <w:ilvl w:val="0"/>
                <w:numId w:val="14"/>
              </w:num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สูงกว่าปริญญาตรี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</w:p>
          <w:p w:rsidR="00233D8B" w:rsidRPr="00343369" w:rsidRDefault="00233D8B" w:rsidP="00233D8B">
            <w:pPr>
              <w:ind w:left="825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C756D4" w:rsidRPr="00343369" w:rsidTr="00B22F22">
        <w:tc>
          <w:tcPr>
            <w:tcW w:w="6237" w:type="dxa"/>
          </w:tcPr>
          <w:p w:rsidR="00C756D4" w:rsidRPr="00343369" w:rsidRDefault="00C756D4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4.  สถานภาพของผู้มารับบริการ</w:t>
            </w:r>
          </w:p>
          <w:p w:rsidR="00CC170E" w:rsidRPr="00CC170E" w:rsidRDefault="00CC170E" w:rsidP="00CC170E">
            <w:pPr>
              <w:numPr>
                <w:ilvl w:val="3"/>
                <w:numId w:val="14"/>
              </w:numPr>
              <w:tabs>
                <w:tab w:val="clear" w:pos="2880"/>
              </w:tabs>
              <w:ind w:left="769" w:hanging="36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ผู้ปกครองนักเรียน</w:t>
            </w:r>
          </w:p>
          <w:p w:rsidR="00C756D4" w:rsidRPr="00CC170E" w:rsidRDefault="00C756D4" w:rsidP="00CC170E">
            <w:pPr>
              <w:numPr>
                <w:ilvl w:val="3"/>
                <w:numId w:val="14"/>
              </w:numPr>
              <w:tabs>
                <w:tab w:val="clear" w:pos="2880"/>
              </w:tabs>
              <w:ind w:left="769" w:hanging="368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ผู้ประกอบการ</w:t>
            </w:r>
            <w:r w:rsidR="00CC170E">
              <w:rPr>
                <w:rFonts w:ascii="TH SarabunPSK" w:hAnsi="TH SarabunPSK" w:cs="TH SarabunPSK" w:hint="cs"/>
                <w:cs/>
              </w:rPr>
              <w:t>/องค์กรเอกชน</w:t>
            </w:r>
            <w:r w:rsidRPr="00343369">
              <w:rPr>
                <w:rFonts w:ascii="TH SarabunPSK" w:hAnsi="TH SarabunPSK" w:cs="TH SarabunPSK"/>
                <w:cs/>
              </w:rPr>
              <w:tab/>
            </w:r>
          </w:p>
          <w:p w:rsidR="00C756D4" w:rsidRPr="00343369" w:rsidRDefault="00C756D4" w:rsidP="00A84D36">
            <w:pPr>
              <w:numPr>
                <w:ilvl w:val="3"/>
                <w:numId w:val="14"/>
              </w:numPr>
              <w:tabs>
                <w:tab w:val="clear" w:pos="2880"/>
              </w:tabs>
              <w:ind w:left="769" w:hanging="368"/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องค์กรชุมชน/เครือข่ายองค์กรชุมชน</w:t>
            </w:r>
          </w:p>
          <w:p w:rsidR="00C756D4" w:rsidRPr="00343369" w:rsidRDefault="00C756D4" w:rsidP="00A84D36">
            <w:pPr>
              <w:numPr>
                <w:ilvl w:val="3"/>
                <w:numId w:val="14"/>
              </w:numPr>
              <w:tabs>
                <w:tab w:val="clear" w:pos="2880"/>
              </w:tabs>
              <w:ind w:left="769" w:hanging="368"/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อื่นๆ  โปรดระบุ</w:t>
            </w:r>
            <w:r w:rsidRPr="00343369">
              <w:rPr>
                <w:rFonts w:ascii="TH SarabunPSK" w:hAnsi="TH SarabunPSK" w:cs="TH SarabunPSK"/>
              </w:rPr>
              <w:t xml:space="preserve"> …………………….</w:t>
            </w:r>
          </w:p>
          <w:p w:rsidR="00C756D4" w:rsidRPr="00343369" w:rsidRDefault="00C756D4" w:rsidP="00B22F22">
            <w:pPr>
              <w:ind w:left="465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C756D4" w:rsidRPr="00343369" w:rsidRDefault="00C756D4" w:rsidP="00B22F22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C756D4" w:rsidRPr="00343369" w:rsidRDefault="00C756D4" w:rsidP="00C756D4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  <w:b/>
          <w:bCs/>
        </w:rPr>
      </w:pPr>
      <w:r w:rsidRPr="00343369">
        <w:rPr>
          <w:rFonts w:ascii="TH SarabunPSK" w:hAnsi="TH SarabunPSK" w:cs="TH SarabunPSK"/>
          <w:b/>
          <w:bCs/>
          <w:cs/>
        </w:rPr>
        <w:t>ตอนที่ 2  ความพึงพอใจ</w:t>
      </w:r>
      <w:r w:rsidRPr="00343369">
        <w:rPr>
          <w:rFonts w:ascii="TH SarabunPSK" w:hAnsi="TH SarabunPSK" w:cs="TH SarabunPSK"/>
          <w:b/>
          <w:bCs/>
        </w:rPr>
        <w:t>/</w:t>
      </w:r>
      <w:r w:rsidRPr="00343369">
        <w:rPr>
          <w:rFonts w:ascii="TH SarabunPSK" w:hAnsi="TH SarabunPSK" w:cs="TH SarabunPSK"/>
          <w:b/>
          <w:bCs/>
          <w:cs/>
        </w:rPr>
        <w:t>ความไม่พึงพอใจในภาพรวมของการดำเนินกิจกรรม</w:t>
      </w:r>
      <w:r w:rsidRPr="00343369">
        <w:rPr>
          <w:rFonts w:ascii="TH SarabunPSK" w:hAnsi="TH SarabunPSK" w:cs="TH SarabunPSK"/>
        </w:rPr>
        <w:t xml:space="preserve"> </w:t>
      </w:r>
    </w:p>
    <w:tbl>
      <w:tblPr>
        <w:tblW w:w="98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9"/>
        <w:gridCol w:w="540"/>
        <w:gridCol w:w="540"/>
        <w:gridCol w:w="540"/>
        <w:gridCol w:w="540"/>
        <w:gridCol w:w="540"/>
        <w:gridCol w:w="540"/>
        <w:gridCol w:w="540"/>
        <w:gridCol w:w="540"/>
        <w:gridCol w:w="546"/>
        <w:gridCol w:w="534"/>
      </w:tblGrid>
      <w:tr w:rsidR="00CC170E" w:rsidRPr="00343369" w:rsidTr="00A631EC">
        <w:trPr>
          <w:tblHeader/>
        </w:trPr>
        <w:tc>
          <w:tcPr>
            <w:tcW w:w="4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ประเด็น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ความพึงพอใจ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ความไม่พึงพอใจ</w:t>
            </w:r>
          </w:p>
        </w:tc>
      </w:tr>
      <w:tr w:rsidR="00A631EC" w:rsidRPr="00343369" w:rsidTr="00A631EC">
        <w:trPr>
          <w:tblHeader/>
        </w:trPr>
        <w:tc>
          <w:tcPr>
            <w:tcW w:w="4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พอใจมาก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พอใจ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พอใจน้อย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ไม่พอใจ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170E">
              <w:rPr>
                <w:rFonts w:ascii="TH SarabunPSK" w:hAnsi="TH SarabunPSK" w:cs="TH SarabunPSK"/>
                <w:b/>
                <w:bCs/>
                <w:cs/>
              </w:rPr>
              <w:t>ไม่พอใจมาก</w:t>
            </w:r>
          </w:p>
        </w:tc>
      </w:tr>
      <w:tr w:rsidR="00A631EC" w:rsidRPr="00343369" w:rsidTr="00A631EC">
        <w:trPr>
          <w:tblHeader/>
        </w:trPr>
        <w:tc>
          <w:tcPr>
            <w:tcW w:w="4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CC170E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จำนวน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pacing w:val="-4"/>
                <w:sz w:val="16"/>
                <w:szCs w:val="16"/>
                <w:cs/>
              </w:rPr>
              <w:t>ร้อยละ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จำนวน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จำนวน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pacing w:val="-6"/>
                <w:sz w:val="16"/>
                <w:szCs w:val="16"/>
                <w:cs/>
              </w:rPr>
              <w:t>ร้อยละ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จำนวน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16"/>
                <w:szCs w:val="16"/>
              </w:rPr>
            </w:pPr>
            <w:r w:rsidRPr="00A631EC">
              <w:rPr>
                <w:rFonts w:ascii="TH SarabunPSK" w:hAnsi="TH SarabunPSK" w:cs="TH SarabunPSK"/>
                <w:b/>
                <w:bCs/>
                <w:spacing w:val="-4"/>
                <w:sz w:val="16"/>
                <w:szCs w:val="16"/>
                <w:cs/>
              </w:rPr>
              <w:t>ร้อยละ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จำนวน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  <w:t>ร้อยละ</w:t>
            </w: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1. ด้านเวลา</w:t>
            </w:r>
          </w:p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1.1  การให้บริการเป็นไปตามระยะเวลาที่กำหนด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1EC" w:rsidRPr="00343369" w:rsidRDefault="00CC170E" w:rsidP="00B22F2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1.2  ความรวดเร็วในการให้บริการ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2.  ด้านขั้นตอนการให้บริการ</w:t>
            </w:r>
          </w:p>
          <w:p w:rsidR="00CC170E" w:rsidRPr="00343369" w:rsidRDefault="00CC170E" w:rsidP="00B22F22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lastRenderedPageBreak/>
              <w:t>2.1 การติดป้ายประกาศหรือแจ้ง</w:t>
            </w:r>
            <w:r w:rsidRPr="00343369">
              <w:rPr>
                <w:rFonts w:ascii="TH SarabunPSK" w:hAnsi="TH SarabunPSK" w:cs="TH SarabunPSK"/>
                <w:spacing w:val="-4"/>
                <w:cs/>
              </w:rPr>
              <w:t>ข้อมูลเกี่ยวกับขั้นตอนและระยะเวลา</w:t>
            </w:r>
            <w:r w:rsidRPr="00343369">
              <w:rPr>
                <w:rFonts w:ascii="TH SarabunPSK" w:hAnsi="TH SarabunPSK" w:cs="TH SarabunPSK"/>
                <w:cs/>
              </w:rPr>
              <w:t>การให้บริการ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lastRenderedPageBreak/>
              <w:t>2.2 การจัดลำดับขั้นตอนการให้บริการตามที่ประกาศไว้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2.</w:t>
            </w:r>
            <w:r w:rsidRPr="00343369">
              <w:rPr>
                <w:rFonts w:ascii="TH SarabunPSK" w:hAnsi="TH SarabunPSK" w:cs="TH SarabunPSK"/>
                <w:spacing w:val="-6"/>
                <w:cs/>
              </w:rPr>
              <w:t xml:space="preserve">3 การให้บริการตามลำดับก่อนหลัง </w:t>
            </w:r>
            <w:r w:rsidRPr="00343369">
              <w:rPr>
                <w:rFonts w:ascii="TH SarabunPSK" w:hAnsi="TH SarabunPSK" w:cs="TH SarabunPSK"/>
                <w:cs/>
              </w:rPr>
              <w:t>เช่น มาก่อนต้องได้รับบริการก่อน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3.  ด้านบุคลากรที่ให้บริการ</w:t>
            </w:r>
          </w:p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3.1 ความเหมาะสมในการแต่งกายของผู้ให้บริการ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3.2 ความเต็มใจและความพร้อมในการให้บริการอย่างสุภาพ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spacing w:val="-6"/>
                <w:cs/>
              </w:rPr>
            </w:pPr>
            <w:r w:rsidRPr="00343369">
              <w:rPr>
                <w:rFonts w:ascii="TH SarabunPSK" w:hAnsi="TH SarabunPSK" w:cs="TH SarabunPSK"/>
                <w:spacing w:val="-6"/>
                <w:cs/>
              </w:rPr>
              <w:t>3.3 ความรู้ความสามารถในการให้บริการ เช่น สามารถตอบคำถาม ชี้แจงข้อสงสัยให้คำแนะนำได้เป็นต้น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3.4 ความซื่อสัตย์สุจริตในการปฏิบัติหน้าที่ เช่น ไม่ขอสิ่งตอบแทน, ไม่รับสินบน, ไม่หาผล ประโยชน์ในทางมิชอบ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3.5 การให้บริการเหมือนกันทุกรายโดยไม่เลือกปฏิบัติ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4.  ด้านสิ่งอำนวยความสะดวก</w:t>
            </w:r>
          </w:p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spacing w:val="-4"/>
                <w:cs/>
              </w:rPr>
              <w:t xml:space="preserve">4.1 ความชัดเจนของป้ายสัญลักษณ์ </w:t>
            </w:r>
            <w:r w:rsidRPr="00343369">
              <w:rPr>
                <w:rFonts w:ascii="TH SarabunPSK" w:hAnsi="TH SarabunPSK" w:cs="TH SarabunPSK"/>
                <w:cs/>
              </w:rPr>
              <w:t>ประชาสัมพันธ์บอกจุดบริการ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A631E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4.2 </w:t>
            </w:r>
            <w:r w:rsidR="00A631EC">
              <w:rPr>
                <w:rFonts w:ascii="TH SarabunPSK" w:hAnsi="TH SarabunPSK" w:cs="TH SarabunPSK" w:hint="cs"/>
                <w:cs/>
              </w:rPr>
              <w:t>สถานที่</w:t>
            </w:r>
            <w:r w:rsidRPr="00343369">
              <w:rPr>
                <w:rFonts w:ascii="TH SarabunPSK" w:hAnsi="TH SarabunPSK" w:cs="TH SarabunPSK"/>
                <w:cs/>
              </w:rPr>
              <w:t>การให้บริการมีความเหมาะสมและเข้าถึงได้สะดวก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4.3 ความเพียงพอของสิ่งอำนวยความสะดวกเช่น ที่นั่งรอรับบริการ น้ำดื่ม หนังสือพิมพ์ ฯลฯ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spacing w:val="-8"/>
                <w:cs/>
              </w:rPr>
            </w:pPr>
            <w:r w:rsidRPr="00343369">
              <w:rPr>
                <w:rFonts w:ascii="TH SarabunPSK" w:hAnsi="TH SarabunPSK" w:cs="TH SarabunPSK"/>
                <w:spacing w:val="-8"/>
                <w:cs/>
              </w:rPr>
              <w:t xml:space="preserve">4.4 ความสะอาดของสถานที่ให้บริการ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631EC" w:rsidRPr="00343369" w:rsidTr="00A631EC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7C3AEB" w:rsidRDefault="00CC170E" w:rsidP="00B22F2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C3AEB">
              <w:rPr>
                <w:rFonts w:ascii="TH SarabunPSK" w:hAnsi="TH SarabunPSK" w:cs="TH SarabunPSK"/>
                <w:b/>
                <w:bCs/>
                <w:cs/>
              </w:rPr>
              <w:t>5.  ท่านมีความพึงพอใจ / ไม่พึงพอใจต่อการให้บริการใน</w:t>
            </w:r>
            <w:r w:rsidRPr="007C3AEB">
              <w:rPr>
                <w:rFonts w:ascii="TH SarabunPSK" w:hAnsi="TH SarabunPSK" w:cs="TH SarabunPSK"/>
                <w:b/>
                <w:bCs/>
                <w:u w:val="single"/>
                <w:cs/>
              </w:rPr>
              <w:t>ภาพรวม</w:t>
            </w:r>
            <w:r w:rsidRPr="007C3AEB">
              <w:rPr>
                <w:rFonts w:ascii="TH SarabunPSK" w:hAnsi="TH SarabunPSK" w:cs="TH SarabunPSK"/>
                <w:b/>
                <w:bCs/>
                <w:cs/>
              </w:rPr>
              <w:t xml:space="preserve"> อยู่ในระดับใด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  <w:b/>
          <w:bCs/>
          <w:cs/>
        </w:rPr>
      </w:pPr>
      <w:r w:rsidRPr="00343369">
        <w:rPr>
          <w:rFonts w:ascii="TH SarabunPSK" w:hAnsi="TH SarabunPSK" w:cs="TH SarabunPSK"/>
          <w:b/>
          <w:bCs/>
          <w:cs/>
        </w:rPr>
        <w:t>ตอนที่ 3</w:t>
      </w:r>
      <w:r w:rsidRPr="00343369">
        <w:rPr>
          <w:rFonts w:ascii="TH SarabunPSK" w:hAnsi="TH SarabunPSK" w:cs="TH SarabunPSK"/>
          <w:b/>
          <w:bCs/>
        </w:rPr>
        <w:t xml:space="preserve"> </w:t>
      </w:r>
      <w:r w:rsidRPr="00343369">
        <w:rPr>
          <w:rFonts w:ascii="TH SarabunPSK" w:hAnsi="TH SarabunPSK" w:cs="TH SarabunPSK"/>
          <w:b/>
          <w:bCs/>
          <w:cs/>
        </w:rPr>
        <w:t>ปัญหา/ ข้อเสนอแนะ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</w:t>
      </w:r>
    </w:p>
    <w:p w:rsidR="00CC170E" w:rsidRDefault="00CC170E" w:rsidP="00CC170E">
      <w:pPr>
        <w:rPr>
          <w:rFonts w:ascii="TH SarabunPSK" w:hAnsi="TH SarabunPSK" w:cs="TH SarabunPSK"/>
          <w:sz w:val="32"/>
          <w:szCs w:val="32"/>
        </w:rPr>
      </w:pPr>
      <w:r w:rsidRPr="00343369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</w:t>
      </w:r>
    </w:p>
    <w:p w:rsidR="00CC170E" w:rsidRDefault="009A7F8E" w:rsidP="00CC170E">
      <w:pPr>
        <w:rPr>
          <w:rFonts w:ascii="TH SarabunPSK" w:hAnsi="TH SarabunPSK" w:cs="TH SarabunPSK"/>
          <w:sz w:val="32"/>
          <w:szCs w:val="32"/>
        </w:rPr>
      </w:pPr>
      <w:r w:rsidRPr="009A7F8E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จำนวนผู้ตอบแบบสอบถามทั้งหมด ..................... คน</w:t>
      </w:r>
    </w:p>
    <w:p w:rsidR="009A7F8E" w:rsidRDefault="009A7F8E" w:rsidP="00CC17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จำนวนผู้ที่มีความพึงพอใจ....................................คน</w:t>
      </w:r>
    </w:p>
    <w:p w:rsidR="009A7F8E" w:rsidRDefault="009A7F8E" w:rsidP="00CC170E">
      <w:pPr>
        <w:rPr>
          <w:rFonts w:ascii="TH SarabunPSK" w:hAnsi="TH SarabunPSK" w:cs="TH SarabunPSK"/>
          <w:sz w:val="32"/>
          <w:szCs w:val="32"/>
        </w:rPr>
      </w:pPr>
    </w:p>
    <w:p w:rsidR="00CC170E" w:rsidRDefault="00CC170E" w:rsidP="00CC170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ผู้รับรองข้อมูล</w:t>
      </w:r>
    </w:p>
    <w:p w:rsidR="00CC170E" w:rsidRDefault="00CC170E" w:rsidP="00CC17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</w:t>
      </w:r>
    </w:p>
    <w:p w:rsidR="00CC170E" w:rsidRDefault="00CC170E" w:rsidP="00CC17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CC170E" w:rsidRDefault="00CC170E" w:rsidP="00CC170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</w:t>
      </w:r>
    </w:p>
    <w:p w:rsidR="00F037EF" w:rsidRPr="00C32C73" w:rsidRDefault="00CC170E" w:rsidP="00CC170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วันที่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..............</w:t>
      </w:r>
      <w:r w:rsidR="009843CA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:rsidR="00CC170E" w:rsidRPr="001A752C" w:rsidRDefault="00CC170E" w:rsidP="00CC170E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KRS 2.2</w:t>
      </w:r>
    </w:p>
    <w:p w:rsidR="00CC170E" w:rsidRPr="001A752C" w:rsidRDefault="00CC170E" w:rsidP="00CC170E">
      <w:pPr>
        <w:pStyle w:val="a3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</w:t>
      </w:r>
      <w:r w:rsidR="009843CA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คำรับรองการปฏิบัติราชการ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004"/>
      </w:tblGrid>
      <w:tr w:rsidR="00CC170E" w:rsidTr="00B22F22">
        <w:tc>
          <w:tcPr>
            <w:tcW w:w="9004" w:type="dxa"/>
          </w:tcPr>
          <w:p w:rsidR="00CC170E" w:rsidRPr="00AC65CC" w:rsidRDefault="00CC170E" w:rsidP="00B22F22">
            <w:pPr>
              <w:spacing w:before="120" w:after="120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ความพึงพอใจของผู้รับบริการ</w:t>
            </w:r>
          </w:p>
        </w:tc>
      </w:tr>
    </w:tbl>
    <w:p w:rsidR="00CC170E" w:rsidRPr="00343369" w:rsidRDefault="00CC170E" w:rsidP="00CC170E">
      <w:pPr>
        <w:jc w:val="center"/>
        <w:rPr>
          <w:rFonts w:ascii="TH SarabunPSK" w:hAnsi="TH SarabunPSK" w:cs="TH SarabunPSK"/>
          <w:b/>
          <w:bCs/>
        </w:rPr>
      </w:pPr>
      <w:r w:rsidRPr="00343369">
        <w:rPr>
          <w:rFonts w:ascii="TH SarabunPSK" w:hAnsi="TH SarabunPSK" w:cs="TH SarabunPSK"/>
          <w:b/>
          <w:bCs/>
          <w:cs/>
        </w:rPr>
        <w:t>แบบสอบถามความพึงพอใจ / ไม่พึงพอใจต่อการให้บริการ</w:t>
      </w:r>
    </w:p>
    <w:p w:rsidR="00CC170E" w:rsidRPr="00343369" w:rsidRDefault="00CC170E" w:rsidP="00CC170E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สำนักงานเขตพื้นที่การศึกษา/สถานศึกษา</w:t>
      </w:r>
      <w:r w:rsidRPr="00343369">
        <w:rPr>
          <w:rFonts w:ascii="TH SarabunPSK" w:hAnsi="TH SarabunPSK" w:cs="TH SarabunPSK"/>
          <w:cs/>
        </w:rPr>
        <w:t>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6055995" cy="0"/>
                <wp:effectExtent l="9525" t="6350" r="11430" b="127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6AB749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pt" to="476.8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7f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"/>
            </w:pict>
          </mc:Fallback>
        </mc:AlternateConten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b/>
          <w:bCs/>
          <w:u w:val="single"/>
          <w:cs/>
        </w:rPr>
        <w:t xml:space="preserve">ข้อชี้แจง </w:t>
      </w:r>
      <w:r w:rsidRPr="00343369">
        <w:rPr>
          <w:rFonts w:ascii="TH SarabunPSK" w:hAnsi="TH SarabunPSK" w:cs="TH SarabunPSK"/>
          <w:cs/>
        </w:rPr>
        <w:t xml:space="preserve">  กรุณาทำเครื่องหมาย</w:t>
      </w:r>
      <w:r w:rsidRPr="00343369">
        <w:rPr>
          <w:rFonts w:ascii="TH SarabunPSK" w:hAnsi="TH SarabunPSK" w:cs="TH SarabunPSK"/>
        </w:rPr>
        <w:sym w:font="Bookshelf Symbol 7" w:char="F070"/>
      </w:r>
      <w:r w:rsidRPr="00343369">
        <w:rPr>
          <w:rFonts w:ascii="TH SarabunPSK" w:hAnsi="TH SarabunPSK" w:cs="TH SarabunPSK"/>
          <w:cs/>
        </w:rPr>
        <w:t>ในข้อที่ตรงกับความเป็นจริงและในช่องที่ตรงกับความคิดเห็นของท่านมากที่สุด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3087370" cy="403225"/>
                <wp:effectExtent l="9525" t="5715" r="8255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70E" w:rsidRPr="00343369" w:rsidRDefault="00CC170E" w:rsidP="00CC170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4336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 ตอนที่ 1  ข้อมูลทั่วไปของผู้ตอบแบบสอบถาม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.2pt;width:243.1pt;height: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">
                <v:textbox>
                  <w:txbxContent>
                    <w:p w:rsidR="00CC170E" w:rsidRPr="00343369" w:rsidRDefault="00CC170E" w:rsidP="00CC170E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4336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 ตอนที่ 1  ข้อมูลทั่วไปของผู้ตอบแบบสอบถาม</w:t>
                      </w:r>
                    </w:p>
                  </w:txbxContent>
                </v:textbox>
              </v:shape>
            </w:pict>
          </mc:Fallback>
        </mc:AlternateContent>
      </w: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b/>
          <w:bCs/>
          <w:cs/>
        </w:rPr>
        <w:t>1.  เพศ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1)  ชาย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 2)  หญิง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b/>
          <w:bCs/>
          <w:cs/>
        </w:rPr>
        <w:t>2.  อายุ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1)  ต่ำกว่า 20 ปี</w:t>
      </w:r>
      <w:r w:rsidRPr="00343369">
        <w:rPr>
          <w:rFonts w:ascii="TH SarabunPSK" w:hAnsi="TH SarabunPSK" w:cs="TH SarabunPSK"/>
          <w:cs/>
        </w:rPr>
        <w:tab/>
        <w:t xml:space="preserve"> </w:t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2)  21 - 40 ปี      </w:t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4)  41 </w:t>
      </w:r>
      <w:r w:rsidRPr="00343369">
        <w:rPr>
          <w:rFonts w:ascii="TH SarabunPSK" w:hAnsi="TH SarabunPSK" w:cs="TH SarabunPSK"/>
        </w:rPr>
        <w:t>–</w:t>
      </w:r>
      <w:r w:rsidRPr="00343369">
        <w:rPr>
          <w:rFonts w:ascii="TH SarabunPSK" w:hAnsi="TH SarabunPSK" w:cs="TH SarabunPSK"/>
          <w:cs/>
        </w:rPr>
        <w:t xml:space="preserve"> 60 ปี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t xml:space="preserve">   </w:t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6)  60 ปีขึ้นไป</w:t>
      </w:r>
    </w:p>
    <w:p w:rsidR="00CC170E" w:rsidRPr="00343369" w:rsidRDefault="00CC170E" w:rsidP="00CC170E">
      <w:pPr>
        <w:rPr>
          <w:rFonts w:ascii="TH SarabunPSK" w:hAnsi="TH SarabunPSK" w:cs="TH SarabunPSK"/>
          <w:cs/>
        </w:rPr>
      </w:pPr>
    </w:p>
    <w:p w:rsidR="00CC170E" w:rsidRPr="00343369" w:rsidRDefault="00CC170E" w:rsidP="00CC170E">
      <w:pPr>
        <w:rPr>
          <w:rFonts w:ascii="TH SarabunPSK" w:hAnsi="TH SarabunPSK" w:cs="TH SarabunPSK"/>
          <w:b/>
          <w:bCs/>
        </w:rPr>
      </w:pPr>
      <w:r w:rsidRPr="00343369">
        <w:rPr>
          <w:rFonts w:ascii="TH SarabunPSK" w:hAnsi="TH SarabunPSK" w:cs="TH SarabunPSK"/>
          <w:b/>
          <w:bCs/>
          <w:cs/>
        </w:rPr>
        <w:t>3.  ระดับการศึกษาสูงสุด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1)</w:t>
      </w:r>
      <w:r w:rsidRPr="00343369">
        <w:rPr>
          <w:rFonts w:ascii="TH SarabunPSK" w:hAnsi="TH SarabunPSK" w:cs="TH SarabunPSK"/>
        </w:rPr>
        <w:t xml:space="preserve">  </w:t>
      </w:r>
      <w:r w:rsidRPr="00343369">
        <w:rPr>
          <w:rFonts w:ascii="TH SarabunPSK" w:hAnsi="TH SarabunPSK" w:cs="TH SarabunPSK"/>
          <w:cs/>
        </w:rPr>
        <w:t>ประถมศึกษา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2)  มัธยมศึกษาตอนต้น/ตอนปลาย/เทียบเท่า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3)  ปริญญาตรี</w:t>
      </w:r>
      <w:r w:rsidRPr="00343369">
        <w:rPr>
          <w:rFonts w:ascii="TH SarabunPSK" w:hAnsi="TH SarabunPSK" w:cs="TH SarabunPSK"/>
        </w:rPr>
        <w:tab/>
      </w:r>
      <w:r w:rsidRPr="00343369">
        <w:rPr>
          <w:rFonts w:ascii="TH SarabunPSK" w:hAnsi="TH SarabunPSK" w:cs="TH SarabunPSK"/>
        </w:rPr>
        <w:tab/>
      </w:r>
      <w:r w:rsidRPr="00343369">
        <w:rPr>
          <w:rFonts w:ascii="TH SarabunPSK" w:hAnsi="TH SarabunPSK" w:cs="TH SarabunPSK"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 4)  สูงกว่าปริญญาตรี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</w:p>
    <w:p w:rsidR="00CC170E" w:rsidRPr="00343369" w:rsidRDefault="00CC170E" w:rsidP="00CC170E">
      <w:pPr>
        <w:rPr>
          <w:rFonts w:ascii="TH SarabunPSK" w:hAnsi="TH SarabunPSK" w:cs="TH SarabunPSK"/>
          <w:b/>
          <w:bCs/>
        </w:rPr>
      </w:pPr>
      <w:r w:rsidRPr="00343369">
        <w:rPr>
          <w:rFonts w:ascii="TH SarabunPSK" w:hAnsi="TH SarabunPSK" w:cs="TH SarabunPSK"/>
          <w:b/>
          <w:bCs/>
          <w:cs/>
        </w:rPr>
        <w:t>4.  สถานภาพของผู้มารับบริการ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</w:rPr>
        <w:t xml:space="preserve">   </w:t>
      </w:r>
      <w:r w:rsidRPr="00343369">
        <w:rPr>
          <w:rFonts w:ascii="TH SarabunPSK" w:hAnsi="TH SarabunPSK" w:cs="TH SarabunPSK"/>
          <w:cs/>
        </w:rPr>
        <w:t xml:space="preserve">1)  </w:t>
      </w:r>
      <w:r>
        <w:rPr>
          <w:rFonts w:ascii="TH SarabunPSK" w:hAnsi="TH SarabunPSK" w:cs="TH SarabunPSK" w:hint="cs"/>
          <w:cs/>
        </w:rPr>
        <w:t>ผู้ปกครอง</w:t>
      </w:r>
      <w:r w:rsidRPr="00343369">
        <w:rPr>
          <w:rFonts w:ascii="TH SarabunPSK" w:hAnsi="TH SarabunPSK" w:cs="TH SarabunPSK"/>
          <w:cs/>
        </w:rPr>
        <w:t xml:space="preserve">       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  <w:cs/>
        </w:rPr>
        <w:t xml:space="preserve">   2)  ผู้ประกอบการ</w:t>
      </w:r>
      <w:r>
        <w:rPr>
          <w:rFonts w:ascii="TH SarabunPSK" w:hAnsi="TH SarabunPSK" w:cs="TH SarabunPSK" w:hint="cs"/>
          <w:cs/>
        </w:rPr>
        <w:t>/องค์กรเอกชน</w:t>
      </w:r>
      <w:r w:rsidRPr="00343369">
        <w:rPr>
          <w:rFonts w:ascii="TH SarabunPSK" w:hAnsi="TH SarabunPSK" w:cs="TH SarabunPSK"/>
          <w:cs/>
        </w:rPr>
        <w:tab/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</w:rPr>
        <w:t xml:space="preserve">   </w:t>
      </w:r>
      <w:r w:rsidRPr="00343369">
        <w:rPr>
          <w:rFonts w:ascii="TH SarabunPSK" w:hAnsi="TH SarabunPSK" w:cs="TH SarabunPSK"/>
          <w:cs/>
        </w:rPr>
        <w:t>3)  องค์กรชุมชน/เครือข่ายองค์กรชุมชน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</w:rPr>
        <w:sym w:font="Symbol" w:char="F0A0"/>
      </w:r>
      <w:r w:rsidRPr="00343369">
        <w:rPr>
          <w:rFonts w:ascii="TH SarabunPSK" w:hAnsi="TH SarabunPSK" w:cs="TH SarabunPSK"/>
        </w:rPr>
        <w:t xml:space="preserve">   </w:t>
      </w:r>
      <w:r w:rsidRPr="00343369">
        <w:rPr>
          <w:rFonts w:ascii="TH SarabunPSK" w:hAnsi="TH SarabunPSK" w:cs="TH SarabunPSK"/>
          <w:cs/>
        </w:rPr>
        <w:t>4)  อื่นๆ  โปรดระบุ</w:t>
      </w:r>
      <w:r w:rsidRPr="00343369">
        <w:rPr>
          <w:rFonts w:ascii="TH SarabunPSK" w:hAnsi="TH SarabunPSK" w:cs="TH SarabunPSK"/>
        </w:rPr>
        <w:t xml:space="preserve"> …………………………</w:t>
      </w:r>
      <w:r>
        <w:rPr>
          <w:rFonts w:ascii="TH SarabunPSK" w:hAnsi="TH SarabunPSK" w:cs="TH SarabunPSK"/>
        </w:rPr>
        <w:t>……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162129</wp:posOffset>
                </wp:positionV>
                <wp:extent cx="3873260" cy="342900"/>
                <wp:effectExtent l="0" t="0" r="1333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2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70E" w:rsidRPr="00343369" w:rsidRDefault="00CC170E" w:rsidP="00CC170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34336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  ตอนที่ 2  ความพึงพอใจ / ไม่พึงพอใจต่อการให้บริการ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27" type="#_x0000_t202" style="position:absolute;margin-left:0;margin-top:12.75pt;width:305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">
                <v:textbox>
                  <w:txbxContent>
                    <w:p w:rsidR="00CC170E" w:rsidRPr="00343369" w:rsidRDefault="00CC170E" w:rsidP="00CC170E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34336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  </w:t>
                      </w:r>
                      <w:r w:rsidRPr="0034336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ตอนที่ 2  ความพึงพอใจ / ไม่พึงพอใจต่อการให้บริการ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5"/>
        <w:gridCol w:w="810"/>
        <w:gridCol w:w="720"/>
        <w:gridCol w:w="696"/>
        <w:gridCol w:w="646"/>
        <w:gridCol w:w="646"/>
      </w:tblGrid>
      <w:tr w:rsidR="00CC170E" w:rsidRPr="00343369" w:rsidTr="007C3AEB">
        <w:trPr>
          <w:tblHeader/>
        </w:trPr>
        <w:tc>
          <w:tcPr>
            <w:tcW w:w="6025" w:type="dxa"/>
            <w:vMerge w:val="restart"/>
          </w:tcPr>
          <w:p w:rsidR="00CC170E" w:rsidRPr="00343369" w:rsidRDefault="00CC170E" w:rsidP="00B22F22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ประเด็น/ด้าน</w:t>
            </w:r>
          </w:p>
        </w:tc>
        <w:tc>
          <w:tcPr>
            <w:tcW w:w="2226" w:type="dxa"/>
            <w:gridSpan w:val="3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ระดับความพึงพอใจ</w:t>
            </w:r>
          </w:p>
        </w:tc>
        <w:tc>
          <w:tcPr>
            <w:tcW w:w="1292" w:type="dxa"/>
            <w:gridSpan w:val="2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ระดับความไม่พึงพอใจ</w:t>
            </w:r>
          </w:p>
        </w:tc>
      </w:tr>
      <w:tr w:rsidR="00CC170E" w:rsidRPr="00343369" w:rsidTr="007C3AEB">
        <w:trPr>
          <w:tblHeader/>
        </w:trPr>
        <w:tc>
          <w:tcPr>
            <w:tcW w:w="6025" w:type="dxa"/>
            <w:vMerge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810" w:type="dxa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พอใจมาก</w:t>
            </w:r>
          </w:p>
        </w:tc>
        <w:tc>
          <w:tcPr>
            <w:tcW w:w="720" w:type="dxa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พอใจ</w:t>
            </w:r>
          </w:p>
        </w:tc>
        <w:tc>
          <w:tcPr>
            <w:tcW w:w="696" w:type="dxa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พอใจน้อย</w:t>
            </w:r>
          </w:p>
        </w:tc>
        <w:tc>
          <w:tcPr>
            <w:tcW w:w="646" w:type="dxa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ไม่พอใจ</w:t>
            </w:r>
          </w:p>
        </w:tc>
        <w:tc>
          <w:tcPr>
            <w:tcW w:w="646" w:type="dxa"/>
          </w:tcPr>
          <w:p w:rsidR="00CC170E" w:rsidRPr="00A631EC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631EC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ไม่พอใจมาก</w:t>
            </w:r>
          </w:p>
        </w:tc>
      </w:tr>
      <w:tr w:rsidR="00CC170E" w:rsidRPr="00343369" w:rsidTr="00A631EC">
        <w:tc>
          <w:tcPr>
            <w:tcW w:w="6025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1. ด้านเวลา</w:t>
            </w:r>
          </w:p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 1.1  การให้บริการเป็นไปตามระยะเวลาที่กำหนด</w:t>
            </w:r>
          </w:p>
        </w:tc>
        <w:tc>
          <w:tcPr>
            <w:tcW w:w="810" w:type="dxa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20" w:type="dxa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96" w:type="dxa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C170E" w:rsidRPr="00343369" w:rsidTr="00A631EC">
        <w:trPr>
          <w:trHeight w:val="303"/>
        </w:trPr>
        <w:tc>
          <w:tcPr>
            <w:tcW w:w="6025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 1.2  ความรวดเร็วในการให้บริการ</w:t>
            </w:r>
          </w:p>
        </w:tc>
        <w:tc>
          <w:tcPr>
            <w:tcW w:w="81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</w:tr>
      <w:tr w:rsidR="00CC170E" w:rsidRPr="00343369" w:rsidTr="00A631EC">
        <w:trPr>
          <w:trHeight w:val="750"/>
        </w:trPr>
        <w:tc>
          <w:tcPr>
            <w:tcW w:w="6025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2.  ด้านขั้นตอนการให้บริการ</w:t>
            </w:r>
          </w:p>
          <w:p w:rsidR="00CC170E" w:rsidRPr="00343369" w:rsidRDefault="00CC170E" w:rsidP="007C3AEB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2.1 การติดป้ายประกาศหรือแจ้งข้อมูลเกี่ยวกับขั้นตอนและระยะเวลาการให้บริการ</w:t>
            </w:r>
          </w:p>
        </w:tc>
        <w:tc>
          <w:tcPr>
            <w:tcW w:w="81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</w:tr>
      <w:tr w:rsidR="00CC170E" w:rsidRPr="00343369" w:rsidTr="00A631EC">
        <w:trPr>
          <w:trHeight w:val="186"/>
        </w:trPr>
        <w:tc>
          <w:tcPr>
            <w:tcW w:w="6025" w:type="dxa"/>
          </w:tcPr>
          <w:p w:rsidR="007C3AEB" w:rsidRPr="00343369" w:rsidRDefault="00CC170E" w:rsidP="00B22F2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2.2 การจัดลำดับขั้นตอนการให้บริการตามที่ประกาศไว้</w:t>
            </w:r>
          </w:p>
        </w:tc>
        <w:tc>
          <w:tcPr>
            <w:tcW w:w="81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</w:tr>
      <w:tr w:rsidR="00CC170E" w:rsidRPr="00343369" w:rsidTr="00A631EC">
        <w:trPr>
          <w:trHeight w:val="222"/>
        </w:trPr>
        <w:tc>
          <w:tcPr>
            <w:tcW w:w="6025" w:type="dxa"/>
          </w:tcPr>
          <w:p w:rsidR="00CC170E" w:rsidRPr="00343369" w:rsidRDefault="00CC170E" w:rsidP="007C3AEB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2.3 การให้บริการตามลำดับก่อนหลัง เช่นมาก่อนต้องได้รับบริการก่อน</w:t>
            </w:r>
          </w:p>
        </w:tc>
        <w:tc>
          <w:tcPr>
            <w:tcW w:w="81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CC170E" w:rsidRPr="00343369" w:rsidRDefault="00CC170E" w:rsidP="00B22F22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3.  ด้านบุคลากรที่ให้บริการ</w:t>
            </w:r>
          </w:p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3.1  ความเหมาะสมในการแต่งกายของผู้ให้บริการ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3.2 ความเต็มใจและความพร้อมในการให้บริการอย่างสุภาพ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lastRenderedPageBreak/>
              <w:t>3.3 ความรู้ความสามารถในการให้บริการ เช่น สามารถ</w:t>
            </w:r>
          </w:p>
          <w:p w:rsidR="007C3AEB" w:rsidRPr="00343369" w:rsidRDefault="007C3AEB" w:rsidP="007C3AEB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    ตอบคำถาม ชี้แจงข้อสงสัยให้คำแนะนำได้</w:t>
            </w:r>
            <w:r w:rsidRPr="00343369">
              <w:rPr>
                <w:rFonts w:ascii="TH SarabunPSK" w:hAnsi="TH SarabunPSK" w:cs="TH SarabunPSK"/>
              </w:rPr>
              <w:t xml:space="preserve"> </w:t>
            </w:r>
            <w:r w:rsidRPr="00343369">
              <w:rPr>
                <w:rFonts w:ascii="TH SarabunPSK" w:hAnsi="TH SarabunPSK" w:cs="TH SarabunPSK"/>
                <w:cs/>
              </w:rPr>
              <w:t>เป็นต้น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tabs>
                <w:tab w:val="left" w:pos="4251"/>
              </w:tabs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3.4 ความซื่อสัตย์สุจริตในการปฏิบัติหน้าที่เช่น  ไม่ขอสิ่งตอบแทน, ไม่รับสินบน, ไม่หาผลประโยชน์ในทางมิชอบ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  <w:r w:rsidRPr="00343369">
              <w:rPr>
                <w:rFonts w:ascii="TH SarabunPSK" w:hAnsi="TH SarabunPSK" w:cs="TH SarabunPSK"/>
                <w:cs/>
              </w:rPr>
              <w:t>3.5 การให้บริการเหมือนกันทุกรายโดยไม่เลือกปฏิบัติ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  <w:b/>
                <w:bCs/>
              </w:rPr>
            </w:pPr>
            <w:r w:rsidRPr="00343369">
              <w:rPr>
                <w:rFonts w:ascii="TH SarabunPSK" w:hAnsi="TH SarabunPSK" w:cs="TH SarabunPSK"/>
                <w:b/>
                <w:bCs/>
                <w:cs/>
              </w:rPr>
              <w:t>4.  ด้านสิ่งอำนวยความสะดวก</w:t>
            </w:r>
          </w:p>
          <w:p w:rsidR="007C3AEB" w:rsidRPr="00343369" w:rsidRDefault="007C3AEB" w:rsidP="007C3AE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4.1 ความชัดเจนของป้าย สัญลักษณ์ ประชาสัมพันธ์บอกจุดบริการ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4.2 </w:t>
            </w:r>
            <w:r>
              <w:rPr>
                <w:rFonts w:ascii="TH SarabunPSK" w:hAnsi="TH SarabunPSK" w:cs="TH SarabunPSK" w:hint="cs"/>
                <w:cs/>
              </w:rPr>
              <w:t>สถานที่</w:t>
            </w:r>
            <w:r w:rsidRPr="00343369">
              <w:rPr>
                <w:rFonts w:ascii="TH SarabunPSK" w:hAnsi="TH SarabunPSK" w:cs="TH SarabunPSK"/>
                <w:cs/>
              </w:rPr>
              <w:t>ให้บริการมีความเหมาะสมและเข้าถึงได้สะดวก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>4.3 ความเพียงพอของสิ่งอำนวยความสะดวก เช่น ที่นั่งรอรับบริการ น้ำดื่ม  หนังสือพิมพ์ ฯลฯ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  <w:cs/>
              </w:rPr>
            </w:pPr>
            <w:r w:rsidRPr="00343369">
              <w:rPr>
                <w:rFonts w:ascii="TH SarabunPSK" w:hAnsi="TH SarabunPSK" w:cs="TH SarabunPSK"/>
                <w:cs/>
              </w:rPr>
              <w:t xml:space="preserve">4.4  ความสะอาดของสถานที่ให้บริการ  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  <w:tr w:rsidR="007C3AEB" w:rsidRPr="00343369" w:rsidTr="00A631EC">
        <w:trPr>
          <w:trHeight w:val="222"/>
        </w:trPr>
        <w:tc>
          <w:tcPr>
            <w:tcW w:w="6025" w:type="dxa"/>
          </w:tcPr>
          <w:p w:rsidR="007C3AEB" w:rsidRPr="007C3AEB" w:rsidRDefault="007C3AEB" w:rsidP="007C3AE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C3AEB">
              <w:rPr>
                <w:rFonts w:ascii="TH SarabunPSK" w:hAnsi="TH SarabunPSK" w:cs="TH SarabunPSK"/>
                <w:b/>
                <w:bCs/>
                <w:cs/>
              </w:rPr>
              <w:t>5.  ท่านมีความพึงพอใจ / ไม่พึงพอใจต่อการให้บริการใน</w:t>
            </w:r>
            <w:r w:rsidRPr="007C3AEB">
              <w:rPr>
                <w:rFonts w:ascii="TH SarabunPSK" w:hAnsi="TH SarabunPSK" w:cs="TH SarabunPSK"/>
                <w:b/>
                <w:bCs/>
                <w:u w:val="single"/>
                <w:cs/>
              </w:rPr>
              <w:t>ภาพรวม</w:t>
            </w:r>
            <w:r w:rsidRPr="007C3AEB">
              <w:rPr>
                <w:rFonts w:ascii="TH SarabunPSK" w:hAnsi="TH SarabunPSK" w:cs="TH SarabunPSK"/>
                <w:b/>
                <w:bCs/>
                <w:cs/>
              </w:rPr>
              <w:t xml:space="preserve"> อยู่ในระดับใด</w:t>
            </w:r>
          </w:p>
        </w:tc>
        <w:tc>
          <w:tcPr>
            <w:tcW w:w="81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9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  <w:tc>
          <w:tcPr>
            <w:tcW w:w="646" w:type="dxa"/>
          </w:tcPr>
          <w:p w:rsidR="007C3AEB" w:rsidRPr="00343369" w:rsidRDefault="007C3AEB" w:rsidP="007C3AEB">
            <w:pPr>
              <w:rPr>
                <w:rFonts w:ascii="TH SarabunPSK" w:hAnsi="TH SarabunPSK" w:cs="TH SarabunPSK"/>
              </w:rPr>
            </w:pPr>
          </w:p>
        </w:tc>
      </w:tr>
    </w:tbl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168910</wp:posOffset>
                </wp:positionV>
                <wp:extent cx="2256155" cy="342900"/>
                <wp:effectExtent l="5080" t="6985" r="5715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70E" w:rsidRPr="001B1136" w:rsidRDefault="00CC170E" w:rsidP="00CC170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B113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ตอนที่ 3   ปัญหา / ข้อเสนอแนะ</w:t>
                            </w:r>
                          </w:p>
                          <w:p w:rsidR="00CC170E" w:rsidRPr="001B1136" w:rsidRDefault="00CC170E" w:rsidP="00CC170E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o:spid="_x0000_s1028" type="#_x0000_t202" style="position:absolute;margin-left:-9.35pt;margin-top:13.3pt;width:177.6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">
                <v:textbox>
                  <w:txbxContent>
                    <w:p w:rsidR="00CC170E" w:rsidRPr="001B1136" w:rsidRDefault="00CC170E" w:rsidP="00CC170E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1B113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ตอนที่ 3   ปัญหา / ข้อเสนอแนะ</w:t>
                      </w:r>
                    </w:p>
                    <w:p w:rsidR="00CC170E" w:rsidRPr="001B1136" w:rsidRDefault="00CC170E" w:rsidP="00CC170E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u w:val="single"/>
          <w:cs/>
        </w:rPr>
        <w:t>ปัญหา</w:t>
      </w: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  <w:t>1. .................................................................................................................................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ab/>
      </w:r>
      <w:r w:rsidRPr="00343369">
        <w:rPr>
          <w:rFonts w:ascii="TH SarabunPSK" w:hAnsi="TH SarabunPSK" w:cs="TH SarabunPSK"/>
          <w:cs/>
        </w:rPr>
        <w:tab/>
        <w:t>2. .................................................................................................................................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u w:val="single"/>
          <w:cs/>
        </w:rPr>
        <w:t>ข้อเสนอแนะ</w:t>
      </w:r>
      <w:r w:rsidRPr="00343369">
        <w:rPr>
          <w:rFonts w:ascii="TH SarabunPSK" w:hAnsi="TH SarabunPSK" w:cs="TH SarabunPSK"/>
          <w:cs/>
        </w:rPr>
        <w:t xml:space="preserve">  </w:t>
      </w:r>
      <w:r w:rsidRPr="00343369">
        <w:rPr>
          <w:rFonts w:ascii="TH SarabunPSK" w:hAnsi="TH SarabunPSK" w:cs="TH SarabunPSK"/>
          <w:cs/>
        </w:rPr>
        <w:tab/>
        <w:t>1. .. .................................................................................................................................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  <w:cs/>
        </w:rPr>
      </w:pPr>
      <w:r w:rsidRPr="00343369">
        <w:rPr>
          <w:rFonts w:ascii="TH SarabunPSK" w:hAnsi="TH SarabunPSK" w:cs="TH SarabunPSK"/>
        </w:rPr>
        <w:tab/>
      </w:r>
      <w:r w:rsidRPr="00343369">
        <w:rPr>
          <w:rFonts w:ascii="TH SarabunPSK" w:hAnsi="TH SarabunPSK" w:cs="TH SarabunPSK"/>
        </w:rPr>
        <w:tab/>
      </w:r>
      <w:r w:rsidRPr="00343369">
        <w:rPr>
          <w:rFonts w:ascii="TH SarabunPSK" w:hAnsi="TH SarabunPSK" w:cs="TH SarabunPSK"/>
          <w:cs/>
        </w:rPr>
        <w:t>2. .. .................................................................................................................................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ab/>
        <w:t>ขอขอบคุณในความร่วมมือที่ท่านได้เสียสละเวลาให้ข้อมูลที่เป็นประโยชน์แก่ทางราชการในครั้งนี้</w:t>
      </w: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rPr>
          <w:rFonts w:ascii="TH SarabunPSK" w:hAnsi="TH SarabunPSK" w:cs="TH SarabunPSK"/>
        </w:rPr>
      </w:pPr>
    </w:p>
    <w:p w:rsidR="00CC170E" w:rsidRPr="00343369" w:rsidRDefault="00CC170E" w:rsidP="00CC170E">
      <w:pPr>
        <w:jc w:val="right"/>
        <w:rPr>
          <w:rFonts w:ascii="TH SarabunPSK" w:hAnsi="TH SarabunPSK" w:cs="TH SarabunPSK"/>
        </w:rPr>
      </w:pPr>
      <w:r w:rsidRPr="00343369">
        <w:rPr>
          <w:rFonts w:ascii="TH SarabunPSK" w:hAnsi="TH SarabunPSK" w:cs="TH SarabunPSK"/>
          <w:cs/>
        </w:rPr>
        <w:t>วันที่..............เดือน...............................พ.ศ.</w:t>
      </w:r>
      <w:r w:rsidR="007C3AEB">
        <w:rPr>
          <w:rFonts w:ascii="TH SarabunPSK" w:hAnsi="TH SarabunPSK" w:cs="TH SarabunPSK" w:hint="cs"/>
          <w:cs/>
        </w:rPr>
        <w:t xml:space="preserve"> </w:t>
      </w:r>
      <w:r w:rsidR="007C3AEB">
        <w:rPr>
          <w:rFonts w:ascii="TH SarabunPSK" w:hAnsi="TH SarabunPSK" w:cs="TH SarabunPSK"/>
          <w:cs/>
        </w:rPr>
        <w:t>255</w:t>
      </w:r>
      <w:r w:rsidR="007C3AEB">
        <w:rPr>
          <w:rFonts w:ascii="TH SarabunPSK" w:hAnsi="TH SarabunPSK" w:cs="TH SarabunPSK"/>
        </w:rPr>
        <w:t>9</w:t>
      </w:r>
    </w:p>
    <w:p w:rsidR="00CC170E" w:rsidRDefault="00CC170E">
      <w:pPr>
        <w:spacing w:after="160" w:line="259" w:lineRule="auto"/>
        <w:rPr>
          <w:rFonts w:ascii="TH SarabunPSK" w:hAnsi="TH SarabunPSK" w:cs="TH SarabunPSK"/>
          <w:b/>
          <w:bCs/>
          <w:cs/>
        </w:rPr>
      </w:pPr>
    </w:p>
    <w:sectPr w:rsidR="00CC170E" w:rsidSect="000007F4">
      <w:pgSz w:w="11906" w:h="16838"/>
      <w:pgMar w:top="1559" w:right="1559" w:bottom="1559" w:left="1559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8D" w:rsidRDefault="00B3118D" w:rsidP="00703182">
      <w:r>
        <w:separator/>
      </w:r>
    </w:p>
  </w:endnote>
  <w:endnote w:type="continuationSeparator" w:id="0">
    <w:p w:rsidR="00B3118D" w:rsidRDefault="00B3118D" w:rsidP="0070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8D" w:rsidRDefault="00B3118D" w:rsidP="00703182">
      <w:r>
        <w:separator/>
      </w:r>
    </w:p>
  </w:footnote>
  <w:footnote w:type="continuationSeparator" w:id="0">
    <w:p w:rsidR="00B3118D" w:rsidRDefault="00B3118D" w:rsidP="0070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793"/>
    <w:multiLevelType w:val="hybridMultilevel"/>
    <w:tmpl w:val="258CEB4C"/>
    <w:lvl w:ilvl="0" w:tplc="50344FE2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2C2E3EF0">
      <w:start w:val="5"/>
      <w:numFmt w:val="bullet"/>
      <w:lvlText w:val="-"/>
      <w:lvlJc w:val="left"/>
      <w:pPr>
        <w:ind w:left="3578" w:hanging="360"/>
      </w:pPr>
      <w:rPr>
        <w:rFonts w:ascii="Browallia New" w:eastAsia="PMingLiU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D865E46"/>
    <w:multiLevelType w:val="hybridMultilevel"/>
    <w:tmpl w:val="B28C2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5C46ED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7397A"/>
    <w:multiLevelType w:val="hybridMultilevel"/>
    <w:tmpl w:val="1CC2B9C2"/>
    <w:lvl w:ilvl="0" w:tplc="EF063AB8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6">
    <w:nsid w:val="3C1C4274"/>
    <w:multiLevelType w:val="hybridMultilevel"/>
    <w:tmpl w:val="1D127CE8"/>
    <w:lvl w:ilvl="0" w:tplc="E6F26B08">
      <w:start w:val="1"/>
      <w:numFmt w:val="bullet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8024E"/>
    <w:multiLevelType w:val="hybridMultilevel"/>
    <w:tmpl w:val="A9AEEBB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5B205242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54254E88"/>
    <w:multiLevelType w:val="hybridMultilevel"/>
    <w:tmpl w:val="FC76C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410E3"/>
    <w:multiLevelType w:val="hybridMultilevel"/>
    <w:tmpl w:val="8D50AEBC"/>
    <w:lvl w:ilvl="0" w:tplc="7E0E4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2">
    <w:nsid w:val="753B1E15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5638C"/>
    <w:multiLevelType w:val="hybridMultilevel"/>
    <w:tmpl w:val="47980908"/>
    <w:lvl w:ilvl="0" w:tplc="09F423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BC86E9A"/>
    <w:multiLevelType w:val="hybridMultilevel"/>
    <w:tmpl w:val="28BCFC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DC70A9"/>
    <w:multiLevelType w:val="hybridMultilevel"/>
    <w:tmpl w:val="C97AF20A"/>
    <w:lvl w:ilvl="0" w:tplc="EF063AB8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13"/>
  </w:num>
  <w:num w:numId="11">
    <w:abstractNumId w:val="12"/>
  </w:num>
  <w:num w:numId="12">
    <w:abstractNumId w:val="3"/>
  </w:num>
  <w:num w:numId="13">
    <w:abstractNumId w:val="15"/>
  </w:num>
  <w:num w:numId="14">
    <w:abstractNumId w:val="4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F3"/>
    <w:rsid w:val="000007F4"/>
    <w:rsid w:val="0002132B"/>
    <w:rsid w:val="00040C67"/>
    <w:rsid w:val="00045E3F"/>
    <w:rsid w:val="00073D44"/>
    <w:rsid w:val="00093B79"/>
    <w:rsid w:val="00103554"/>
    <w:rsid w:val="001150A6"/>
    <w:rsid w:val="00184E75"/>
    <w:rsid w:val="001B3C38"/>
    <w:rsid w:val="00233D8B"/>
    <w:rsid w:val="0025515F"/>
    <w:rsid w:val="00283116"/>
    <w:rsid w:val="002A692F"/>
    <w:rsid w:val="00304AA0"/>
    <w:rsid w:val="00367402"/>
    <w:rsid w:val="003D0BC0"/>
    <w:rsid w:val="003F1B63"/>
    <w:rsid w:val="004527E0"/>
    <w:rsid w:val="004612B7"/>
    <w:rsid w:val="0049457E"/>
    <w:rsid w:val="004A339D"/>
    <w:rsid w:val="004D4ED3"/>
    <w:rsid w:val="005C54A1"/>
    <w:rsid w:val="00700EC5"/>
    <w:rsid w:val="00703182"/>
    <w:rsid w:val="007377B8"/>
    <w:rsid w:val="007C3AEB"/>
    <w:rsid w:val="00837A81"/>
    <w:rsid w:val="00862A73"/>
    <w:rsid w:val="008B7FC6"/>
    <w:rsid w:val="008C48F0"/>
    <w:rsid w:val="008D23D0"/>
    <w:rsid w:val="009208F3"/>
    <w:rsid w:val="00934A37"/>
    <w:rsid w:val="00983D18"/>
    <w:rsid w:val="009843CA"/>
    <w:rsid w:val="009A7F8E"/>
    <w:rsid w:val="009B4297"/>
    <w:rsid w:val="009D03C2"/>
    <w:rsid w:val="009D1B82"/>
    <w:rsid w:val="009D4129"/>
    <w:rsid w:val="00A36CAD"/>
    <w:rsid w:val="00A62749"/>
    <w:rsid w:val="00A631EC"/>
    <w:rsid w:val="00A84D36"/>
    <w:rsid w:val="00A947CF"/>
    <w:rsid w:val="00AB4E76"/>
    <w:rsid w:val="00AD2215"/>
    <w:rsid w:val="00AE55EC"/>
    <w:rsid w:val="00AF1207"/>
    <w:rsid w:val="00B163E5"/>
    <w:rsid w:val="00B3118D"/>
    <w:rsid w:val="00B56F12"/>
    <w:rsid w:val="00BA589C"/>
    <w:rsid w:val="00BC261E"/>
    <w:rsid w:val="00BC5579"/>
    <w:rsid w:val="00BE515D"/>
    <w:rsid w:val="00BF271E"/>
    <w:rsid w:val="00C36111"/>
    <w:rsid w:val="00C363C4"/>
    <w:rsid w:val="00C5377B"/>
    <w:rsid w:val="00C756D4"/>
    <w:rsid w:val="00C91693"/>
    <w:rsid w:val="00C95B22"/>
    <w:rsid w:val="00CC170E"/>
    <w:rsid w:val="00CF3EED"/>
    <w:rsid w:val="00D22092"/>
    <w:rsid w:val="00D969D8"/>
    <w:rsid w:val="00DA31CB"/>
    <w:rsid w:val="00DD20F1"/>
    <w:rsid w:val="00DE25A3"/>
    <w:rsid w:val="00E04C04"/>
    <w:rsid w:val="00E5235A"/>
    <w:rsid w:val="00EE7634"/>
    <w:rsid w:val="00F037EF"/>
    <w:rsid w:val="00F06948"/>
    <w:rsid w:val="00F25E46"/>
    <w:rsid w:val="00FA6E41"/>
    <w:rsid w:val="00FC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  <w:style w:type="paragraph" w:styleId="af1">
    <w:name w:val="Balloon Text"/>
    <w:basedOn w:val="a"/>
    <w:link w:val="af2"/>
    <w:uiPriority w:val="99"/>
    <w:semiHidden/>
    <w:unhideWhenUsed/>
    <w:rsid w:val="000007F4"/>
    <w:rPr>
      <w:rFonts w:ascii="Segoe UI" w:hAnsi="Segoe UI" w:cs="Angsana New"/>
      <w:sz w:val="18"/>
      <w:szCs w:val="22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0007F4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basedOn w:val="a"/>
    <w:uiPriority w:val="34"/>
    <w:qFormat/>
    <w:rsid w:val="00BE515D"/>
    <w:pPr>
      <w:ind w:left="720"/>
      <w:contextualSpacing/>
    </w:pPr>
    <w:rPr>
      <w:szCs w:val="35"/>
    </w:rPr>
  </w:style>
  <w:style w:type="paragraph" w:styleId="af1">
    <w:name w:val="Balloon Text"/>
    <w:basedOn w:val="a"/>
    <w:link w:val="af2"/>
    <w:uiPriority w:val="99"/>
    <w:semiHidden/>
    <w:unhideWhenUsed/>
    <w:rsid w:val="000007F4"/>
    <w:rPr>
      <w:rFonts w:ascii="Segoe UI" w:hAnsi="Segoe UI" w:cs="Angsana New"/>
      <w:sz w:val="18"/>
      <w:szCs w:val="22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0007F4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F174-1151-432E-9A6E-10CB9D4B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1545</Words>
  <Characters>8809</Characters>
  <Application>Microsoft Office Word</Application>
  <DocSecurity>0</DocSecurity>
  <Lines>73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cp:lastPrinted>2016-02-19T03:44:00Z</cp:lastPrinted>
  <dcterms:created xsi:type="dcterms:W3CDTF">2016-03-01T03:24:00Z</dcterms:created>
  <dcterms:modified xsi:type="dcterms:W3CDTF">2016-03-01T03:24:00Z</dcterms:modified>
</cp:coreProperties>
</file>